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08CA4" w14:textId="492F84C1" w:rsidR="00785CD2" w:rsidRPr="00032321" w:rsidRDefault="00080D15">
      <w:pPr>
        <w:spacing w:before="48"/>
        <w:ind w:left="1941" w:right="1956"/>
        <w:jc w:val="center"/>
        <w:rPr>
          <w:rFonts w:ascii="Times New Roman" w:eastAsia="標楷體" w:hAnsi="Times New Roman" w:cs="Times New Roman"/>
          <w:b/>
          <w:sz w:val="32"/>
        </w:rPr>
      </w:pPr>
      <w:r w:rsidRPr="00032321">
        <w:rPr>
          <w:rFonts w:ascii="Times New Roman" w:eastAsia="標楷體" w:hAnsi="Times New Roman" w:cs="Times New Roman"/>
          <w:b/>
          <w:w w:val="105"/>
          <w:sz w:val="32"/>
        </w:rPr>
        <w:t>11</w:t>
      </w:r>
      <w:r w:rsidR="00203565">
        <w:rPr>
          <w:rFonts w:ascii="Times New Roman" w:eastAsia="標楷體" w:hAnsi="Times New Roman" w:cs="Times New Roman" w:hint="eastAsia"/>
          <w:b/>
          <w:w w:val="105"/>
          <w:sz w:val="32"/>
        </w:rPr>
        <w:t>5</w:t>
      </w:r>
      <w:r w:rsidRPr="00032321">
        <w:rPr>
          <w:rFonts w:ascii="Times New Roman" w:eastAsia="標楷體" w:hAnsi="Times New Roman" w:cs="Times New Roman"/>
          <w:b/>
          <w:w w:val="105"/>
          <w:sz w:val="32"/>
        </w:rPr>
        <w:t>年環台醫療策略聯盟</w:t>
      </w:r>
      <w:r w:rsidRPr="00032321">
        <w:rPr>
          <w:rFonts w:ascii="Times New Roman" w:eastAsia="標楷體" w:hAnsi="Times New Roman" w:cs="Times New Roman"/>
          <w:b/>
          <w:w w:val="105"/>
          <w:sz w:val="32"/>
        </w:rPr>
        <w:t>-</w:t>
      </w:r>
      <w:r w:rsidRPr="00032321">
        <w:rPr>
          <w:rFonts w:ascii="Times New Roman" w:eastAsia="標楷體" w:hAnsi="Times New Roman" w:cs="Times New Roman"/>
          <w:b/>
          <w:w w:val="105"/>
          <w:sz w:val="32"/>
        </w:rPr>
        <w:t>護理學術發表會</w:t>
      </w:r>
    </w:p>
    <w:p w14:paraId="1EE9AC47" w14:textId="77777777" w:rsidR="00785CD2" w:rsidRPr="003D0FEE" w:rsidRDefault="00080D15" w:rsidP="0068368C">
      <w:pPr>
        <w:pStyle w:val="a3"/>
        <w:spacing w:line="314" w:lineRule="auto"/>
        <w:ind w:left="2655" w:right="968" w:hanging="1697"/>
        <w:jc w:val="both"/>
        <w:rPr>
          <w:rFonts w:ascii="Times New Roman" w:eastAsia="標楷體" w:hAnsi="Times New Roman" w:cs="Times New Roman"/>
          <w:spacing w:val="-7"/>
          <w:w w:val="105"/>
        </w:rPr>
      </w:pPr>
      <w:r w:rsidRPr="003D0FEE">
        <w:rPr>
          <w:rFonts w:ascii="Times New Roman" w:eastAsia="標楷體" w:hAnsi="Times New Roman" w:cs="Times New Roman"/>
          <w:spacing w:val="-7"/>
          <w:w w:val="105"/>
        </w:rPr>
        <w:t>一、辦理單位：</w:t>
      </w:r>
    </w:p>
    <w:p w14:paraId="0582D299" w14:textId="3F04CDA9" w:rsidR="00080D15" w:rsidRPr="00C61B72" w:rsidRDefault="00885559" w:rsidP="00B845F2">
      <w:pPr>
        <w:pStyle w:val="a3"/>
        <w:spacing w:line="314" w:lineRule="auto"/>
        <w:ind w:left="1383" w:right="93"/>
        <w:rPr>
          <w:rFonts w:ascii="Times New Roman" w:eastAsia="標楷體" w:hAnsi="Times New Roman" w:cs="Times New Roman"/>
          <w:w w:val="105"/>
        </w:rPr>
      </w:pPr>
      <w:r w:rsidRPr="00C61B72">
        <w:rPr>
          <w:rFonts w:ascii="Times New Roman" w:eastAsia="標楷體" w:hAnsi="Times New Roman" w:cs="Times New Roman"/>
          <w:w w:val="105"/>
        </w:rPr>
        <w:t>(</w:t>
      </w:r>
      <w:r w:rsidRPr="00C61B72">
        <w:rPr>
          <w:rFonts w:ascii="Times New Roman" w:eastAsia="標楷體" w:hAnsi="Times New Roman" w:cs="Times New Roman"/>
          <w:w w:val="105"/>
        </w:rPr>
        <w:t>一</w:t>
      </w:r>
      <w:r w:rsidRPr="00C61B72">
        <w:rPr>
          <w:rFonts w:ascii="Times New Roman" w:eastAsia="標楷體" w:hAnsi="Times New Roman" w:cs="Times New Roman"/>
          <w:w w:val="105"/>
        </w:rPr>
        <w:t>)</w:t>
      </w:r>
      <w:r w:rsidRPr="00C61B72">
        <w:rPr>
          <w:rFonts w:ascii="Times New Roman" w:eastAsia="標楷體" w:hAnsi="Times New Roman" w:cs="Times New Roman"/>
          <w:w w:val="105"/>
        </w:rPr>
        <w:t>主辦單位：</w:t>
      </w:r>
      <w:r w:rsidR="00C61B72">
        <w:rPr>
          <w:rFonts w:ascii="Times New Roman" w:eastAsia="標楷體" w:hAnsi="Times New Roman" w:cs="Times New Roman" w:hint="eastAsia"/>
          <w:w w:val="105"/>
        </w:rPr>
        <w:t>台灣</w:t>
      </w:r>
      <w:r w:rsidR="00C61B72" w:rsidRPr="00C61B72">
        <w:rPr>
          <w:rFonts w:ascii="Times New Roman" w:eastAsia="標楷體" w:hAnsi="Times New Roman" w:cs="Times New Roman"/>
          <w:w w:val="105"/>
        </w:rPr>
        <w:t>環台醫療策略聯盟</w:t>
      </w:r>
      <w:r w:rsidR="00F53A24">
        <w:rPr>
          <w:rFonts w:ascii="Times New Roman" w:eastAsia="標楷體" w:hAnsi="Times New Roman" w:cs="Times New Roman" w:hint="eastAsia"/>
          <w:w w:val="105"/>
        </w:rPr>
        <w:t>協會</w:t>
      </w:r>
    </w:p>
    <w:p w14:paraId="06D5FC68" w14:textId="3EEC2283" w:rsidR="00785CD2" w:rsidRPr="00C61B72" w:rsidRDefault="00080D15" w:rsidP="0068368C">
      <w:pPr>
        <w:pStyle w:val="a3"/>
        <w:spacing w:line="314" w:lineRule="auto"/>
        <w:ind w:left="1383" w:right="93"/>
        <w:rPr>
          <w:rFonts w:ascii="Times New Roman" w:eastAsia="標楷體" w:hAnsi="Times New Roman" w:cs="Times New Roman"/>
          <w:w w:val="105"/>
        </w:rPr>
      </w:pPr>
      <w:r w:rsidRPr="00C61B72">
        <w:rPr>
          <w:rFonts w:ascii="Times New Roman" w:eastAsia="標楷體" w:hAnsi="Times New Roman" w:cs="Times New Roman"/>
          <w:w w:val="105"/>
        </w:rPr>
        <w:t>(</w:t>
      </w:r>
      <w:r w:rsidRPr="00C61B72">
        <w:rPr>
          <w:rFonts w:ascii="Times New Roman" w:eastAsia="標楷體" w:hAnsi="Times New Roman" w:cs="Times New Roman"/>
          <w:w w:val="105"/>
        </w:rPr>
        <w:t>二</w:t>
      </w:r>
      <w:r w:rsidRPr="00C61B72">
        <w:rPr>
          <w:rFonts w:ascii="Times New Roman" w:eastAsia="標楷體" w:hAnsi="Times New Roman" w:cs="Times New Roman"/>
          <w:w w:val="105"/>
        </w:rPr>
        <w:t>)</w:t>
      </w:r>
      <w:r w:rsidRPr="00C61B72">
        <w:rPr>
          <w:rFonts w:ascii="Times New Roman" w:eastAsia="標楷體" w:hAnsi="Times New Roman" w:cs="Times New Roman"/>
          <w:w w:val="105"/>
        </w:rPr>
        <w:t>協辦單位：</w:t>
      </w:r>
      <w:r w:rsidR="00203565">
        <w:rPr>
          <w:rFonts w:ascii="Times New Roman" w:eastAsia="標楷體" w:hAnsi="Times New Roman" w:cs="Times New Roman" w:hint="eastAsia"/>
          <w:w w:val="105"/>
        </w:rPr>
        <w:t>戴德森醫療財團法人嘉義基督教醫院</w:t>
      </w:r>
      <w:r w:rsidR="00C61B72" w:rsidRPr="00C61B72">
        <w:rPr>
          <w:rFonts w:ascii="Times New Roman" w:eastAsia="標楷體" w:hAnsi="Times New Roman" w:cs="Times New Roman"/>
          <w:w w:val="105"/>
        </w:rPr>
        <w:t xml:space="preserve">  </w:t>
      </w:r>
    </w:p>
    <w:p w14:paraId="5A40E22E" w14:textId="6C6E1A54" w:rsidR="00080D15" w:rsidRPr="003D0FEE" w:rsidRDefault="00080D15" w:rsidP="0068368C">
      <w:pPr>
        <w:pStyle w:val="a3"/>
        <w:spacing w:line="314" w:lineRule="auto"/>
        <w:ind w:left="2704" w:right="970" w:hanging="1746"/>
        <w:jc w:val="both"/>
        <w:rPr>
          <w:rFonts w:ascii="Times New Roman" w:eastAsia="標楷體" w:hAnsi="Times New Roman" w:cs="Times New Roman"/>
          <w:spacing w:val="-7"/>
          <w:w w:val="105"/>
        </w:rPr>
      </w:pPr>
      <w:r w:rsidRPr="003D0FEE">
        <w:rPr>
          <w:rFonts w:ascii="Times New Roman" w:eastAsia="標楷體" w:hAnsi="Times New Roman" w:cs="Times New Roman"/>
          <w:spacing w:val="-7"/>
          <w:w w:val="105"/>
        </w:rPr>
        <w:t>二、課程目的：藉由護理學術發表提升環台聯盟相關機構之護理知能及相互交流機會</w:t>
      </w:r>
    </w:p>
    <w:p w14:paraId="0631F058" w14:textId="205563D3" w:rsidR="00785CD2" w:rsidRPr="003D0FEE" w:rsidRDefault="00080D15" w:rsidP="0068368C">
      <w:pPr>
        <w:pStyle w:val="a3"/>
        <w:spacing w:line="314" w:lineRule="auto"/>
        <w:ind w:left="2655" w:right="968" w:hanging="1697"/>
        <w:jc w:val="both"/>
        <w:rPr>
          <w:rFonts w:ascii="Times New Roman" w:eastAsia="標楷體" w:hAnsi="Times New Roman" w:cs="Times New Roman"/>
          <w:spacing w:val="-7"/>
          <w:w w:val="105"/>
        </w:rPr>
      </w:pPr>
      <w:r w:rsidRPr="003D0FEE">
        <w:rPr>
          <w:rFonts w:ascii="Times New Roman" w:eastAsia="標楷體" w:hAnsi="Times New Roman" w:cs="Times New Roman"/>
          <w:spacing w:val="-7"/>
          <w:w w:val="105"/>
        </w:rPr>
        <w:t>三、研習日期：</w:t>
      </w:r>
      <w:r w:rsidR="00203565">
        <w:rPr>
          <w:rFonts w:ascii="Times New Roman" w:eastAsia="標楷體" w:hAnsi="Times New Roman" w:cs="Times New Roman"/>
          <w:spacing w:val="-7"/>
          <w:w w:val="105"/>
        </w:rPr>
        <w:t>11</w:t>
      </w:r>
      <w:r w:rsidR="00203565">
        <w:rPr>
          <w:rFonts w:ascii="Times New Roman" w:eastAsia="標楷體" w:hAnsi="Times New Roman" w:cs="Times New Roman" w:hint="eastAsia"/>
          <w:spacing w:val="-7"/>
          <w:w w:val="105"/>
        </w:rPr>
        <w:t>5</w:t>
      </w:r>
      <w:r w:rsidRPr="003D0FEE">
        <w:rPr>
          <w:rFonts w:ascii="Times New Roman" w:eastAsia="標楷體" w:hAnsi="Times New Roman" w:cs="Times New Roman"/>
          <w:spacing w:val="-7"/>
          <w:w w:val="105"/>
        </w:rPr>
        <w:t>年</w:t>
      </w:r>
      <w:r w:rsidR="00203565">
        <w:rPr>
          <w:rFonts w:ascii="Times New Roman" w:eastAsia="標楷體" w:hAnsi="Times New Roman" w:cs="Times New Roman"/>
          <w:spacing w:val="-7"/>
          <w:w w:val="105"/>
        </w:rPr>
        <w:t>0</w:t>
      </w:r>
      <w:r w:rsidR="00203565">
        <w:rPr>
          <w:rFonts w:ascii="Times New Roman" w:eastAsia="標楷體" w:hAnsi="Times New Roman" w:cs="Times New Roman" w:hint="eastAsia"/>
          <w:spacing w:val="-7"/>
          <w:w w:val="105"/>
        </w:rPr>
        <w:t>3</w:t>
      </w:r>
      <w:r w:rsidRPr="003D0FEE">
        <w:rPr>
          <w:rFonts w:ascii="Times New Roman" w:eastAsia="標楷體" w:hAnsi="Times New Roman" w:cs="Times New Roman"/>
          <w:spacing w:val="-7"/>
          <w:w w:val="105"/>
        </w:rPr>
        <w:t>月</w:t>
      </w:r>
      <w:r w:rsidR="00203565">
        <w:rPr>
          <w:rFonts w:ascii="Times New Roman" w:eastAsia="標楷體" w:hAnsi="Times New Roman" w:cs="Times New Roman" w:hint="eastAsia"/>
          <w:spacing w:val="-7"/>
          <w:w w:val="105"/>
        </w:rPr>
        <w:t>20</w:t>
      </w:r>
      <w:r w:rsidRPr="003D0FEE">
        <w:rPr>
          <w:rFonts w:ascii="Times New Roman" w:eastAsia="標楷體" w:hAnsi="Times New Roman" w:cs="Times New Roman"/>
          <w:spacing w:val="-7"/>
          <w:w w:val="105"/>
        </w:rPr>
        <w:t>日</w:t>
      </w:r>
      <w:r w:rsidRPr="003D0FEE">
        <w:rPr>
          <w:rFonts w:ascii="Times New Roman" w:eastAsia="標楷體" w:hAnsi="Times New Roman" w:cs="Times New Roman"/>
          <w:spacing w:val="-7"/>
          <w:w w:val="105"/>
        </w:rPr>
        <w:t>(</w:t>
      </w:r>
      <w:r w:rsidRPr="003D0FEE">
        <w:rPr>
          <w:rFonts w:ascii="Times New Roman" w:eastAsia="標楷體" w:hAnsi="Times New Roman" w:cs="Times New Roman"/>
          <w:spacing w:val="-7"/>
          <w:w w:val="105"/>
        </w:rPr>
        <w:t>星期</w:t>
      </w:r>
      <w:r w:rsidR="00203565">
        <w:rPr>
          <w:rFonts w:ascii="Times New Roman" w:eastAsia="標楷體" w:hAnsi="Times New Roman" w:cs="Times New Roman" w:hint="eastAsia"/>
          <w:spacing w:val="-7"/>
          <w:w w:val="105"/>
        </w:rPr>
        <w:t>五</w:t>
      </w:r>
      <w:r w:rsidRPr="003D0FEE">
        <w:rPr>
          <w:rFonts w:ascii="Times New Roman" w:eastAsia="標楷體" w:hAnsi="Times New Roman" w:cs="Times New Roman"/>
          <w:spacing w:val="-7"/>
          <w:w w:val="105"/>
        </w:rPr>
        <w:t>)</w:t>
      </w:r>
      <w:r w:rsidR="003231D9" w:rsidRPr="003D0FEE">
        <w:rPr>
          <w:rFonts w:ascii="Times New Roman" w:eastAsia="標楷體" w:hAnsi="Times New Roman" w:cs="Times New Roman"/>
          <w:spacing w:val="-7"/>
          <w:w w:val="105"/>
        </w:rPr>
        <w:t xml:space="preserve">  </w:t>
      </w:r>
      <w:r w:rsidR="00662ED6" w:rsidRPr="00120BD8">
        <w:rPr>
          <w:rFonts w:ascii="Times New Roman" w:eastAsia="標楷體" w:hAnsi="Times New Roman" w:cs="Times New Roman"/>
          <w:spacing w:val="-7"/>
          <w:w w:val="105"/>
        </w:rPr>
        <w:t>0</w:t>
      </w:r>
      <w:r w:rsidRPr="00120BD8">
        <w:rPr>
          <w:rFonts w:ascii="Times New Roman" w:eastAsia="標楷體" w:hAnsi="Times New Roman" w:cs="Times New Roman"/>
          <w:spacing w:val="-7"/>
          <w:w w:val="105"/>
        </w:rPr>
        <w:t>8:</w:t>
      </w:r>
      <w:r w:rsidR="00CC3B8D" w:rsidRPr="00120BD8">
        <w:rPr>
          <w:rFonts w:ascii="Times New Roman" w:eastAsia="標楷體" w:hAnsi="Times New Roman" w:cs="Times New Roman"/>
          <w:spacing w:val="-7"/>
          <w:w w:val="105"/>
        </w:rPr>
        <w:t>0</w:t>
      </w:r>
      <w:r w:rsidRPr="00120BD8">
        <w:rPr>
          <w:rFonts w:ascii="Times New Roman" w:eastAsia="標楷體" w:hAnsi="Times New Roman" w:cs="Times New Roman"/>
          <w:spacing w:val="-7"/>
          <w:w w:val="105"/>
        </w:rPr>
        <w:t>0-1</w:t>
      </w:r>
      <w:r w:rsidR="00120BD8" w:rsidRPr="00120BD8">
        <w:rPr>
          <w:rFonts w:ascii="Times New Roman" w:eastAsia="標楷體" w:hAnsi="Times New Roman" w:cs="Times New Roman" w:hint="eastAsia"/>
          <w:spacing w:val="-7"/>
          <w:w w:val="105"/>
        </w:rPr>
        <w:t>2</w:t>
      </w:r>
      <w:r w:rsidRPr="00120BD8">
        <w:rPr>
          <w:rFonts w:ascii="Times New Roman" w:eastAsia="標楷體" w:hAnsi="Times New Roman" w:cs="Times New Roman"/>
          <w:spacing w:val="-7"/>
          <w:w w:val="105"/>
        </w:rPr>
        <w:t>:</w:t>
      </w:r>
      <w:r w:rsidR="00064163" w:rsidRPr="00120BD8">
        <w:rPr>
          <w:rFonts w:ascii="Times New Roman" w:eastAsia="標楷體" w:hAnsi="Times New Roman" w:cs="Times New Roman"/>
          <w:spacing w:val="-7"/>
          <w:w w:val="105"/>
        </w:rPr>
        <w:t>0</w:t>
      </w:r>
      <w:r w:rsidRPr="00120BD8">
        <w:rPr>
          <w:rFonts w:ascii="Times New Roman" w:eastAsia="標楷體" w:hAnsi="Times New Roman" w:cs="Times New Roman"/>
          <w:spacing w:val="-7"/>
          <w:w w:val="105"/>
        </w:rPr>
        <w:t>0</w:t>
      </w:r>
    </w:p>
    <w:p w14:paraId="07B68A9D" w14:textId="77777777" w:rsidR="00AD5B6A" w:rsidRDefault="00080D15" w:rsidP="0047408F">
      <w:pPr>
        <w:pStyle w:val="a3"/>
        <w:spacing w:line="314" w:lineRule="auto"/>
        <w:ind w:left="2655" w:right="968" w:hanging="1697"/>
        <w:jc w:val="both"/>
        <w:rPr>
          <w:rFonts w:ascii="Times New Roman" w:eastAsia="標楷體" w:hAnsi="Times New Roman" w:cs="Times New Roman"/>
          <w:w w:val="105"/>
        </w:rPr>
      </w:pPr>
      <w:r w:rsidRPr="003D0FEE">
        <w:rPr>
          <w:rFonts w:ascii="Times New Roman" w:eastAsia="標楷體" w:hAnsi="Times New Roman" w:cs="Times New Roman"/>
          <w:spacing w:val="-7"/>
          <w:w w:val="105"/>
        </w:rPr>
        <w:t>四、</w:t>
      </w:r>
      <w:r w:rsidR="006F1093" w:rsidRPr="003D0FEE">
        <w:rPr>
          <w:rFonts w:ascii="Times New Roman" w:eastAsia="標楷體" w:hAnsi="Times New Roman" w:cs="Times New Roman"/>
          <w:spacing w:val="-7"/>
          <w:w w:val="105"/>
        </w:rPr>
        <w:t>研習地點：</w:t>
      </w:r>
      <w:r w:rsidR="00203565">
        <w:rPr>
          <w:rFonts w:ascii="Times New Roman" w:eastAsia="標楷體" w:hAnsi="Times New Roman" w:cs="Times New Roman" w:hint="eastAsia"/>
          <w:w w:val="105"/>
        </w:rPr>
        <w:t>戴德森醫療財團法人嘉義基督教醫院路加堂第二講堂</w:t>
      </w:r>
    </w:p>
    <w:p w14:paraId="6DE6D360" w14:textId="00F06D86" w:rsidR="00521530" w:rsidRPr="00AD5B6A" w:rsidRDefault="00AD5B6A" w:rsidP="00AD5B6A">
      <w:pPr>
        <w:pStyle w:val="a3"/>
        <w:spacing w:line="314" w:lineRule="auto"/>
        <w:ind w:left="2655" w:right="968"/>
        <w:jc w:val="both"/>
        <w:rPr>
          <w:rFonts w:ascii="Times New Roman" w:eastAsia="標楷體" w:hAnsi="Times New Roman" w:cs="Times New Roman"/>
          <w:spacing w:val="-7"/>
          <w:w w:val="105"/>
        </w:rPr>
      </w:pPr>
      <w:r w:rsidRPr="00AD5B6A">
        <w:rPr>
          <w:rFonts w:ascii="Times New Roman" w:eastAsia="標楷體" w:hAnsi="Times New Roman" w:cs="Times New Roman"/>
          <w:w w:val="105"/>
        </w:rPr>
        <w:t>(</w:t>
      </w:r>
      <w:r w:rsidRPr="00AD5B6A">
        <w:rPr>
          <w:rFonts w:ascii="Times New Roman" w:eastAsia="標楷體" w:hAnsi="Times New Roman" w:cs="Times New Roman"/>
          <w:w w:val="105"/>
        </w:rPr>
        <w:t>地址：</w:t>
      </w:r>
      <w:r w:rsidRPr="00AD5B6A">
        <w:rPr>
          <w:rFonts w:ascii="Times New Roman" w:eastAsia="標楷體" w:hAnsi="Times New Roman" w:cs="Times New Roman"/>
          <w:w w:val="105"/>
        </w:rPr>
        <w:t>600</w:t>
      </w:r>
      <w:r w:rsidRPr="00AD5B6A">
        <w:rPr>
          <w:rFonts w:ascii="Times New Roman" w:eastAsia="標楷體" w:hAnsi="Times New Roman" w:cs="Times New Roman"/>
          <w:w w:val="105"/>
        </w:rPr>
        <w:t>嘉義市東區保健街</w:t>
      </w:r>
      <w:r w:rsidRPr="00AD5B6A">
        <w:rPr>
          <w:rFonts w:ascii="Times New Roman" w:eastAsia="標楷體" w:hAnsi="Times New Roman" w:cs="Times New Roman"/>
          <w:w w:val="105"/>
        </w:rPr>
        <w:t>100</w:t>
      </w:r>
      <w:r w:rsidRPr="00AD5B6A">
        <w:rPr>
          <w:rFonts w:ascii="Times New Roman" w:eastAsia="標楷體" w:hAnsi="Times New Roman" w:cs="Times New Roman"/>
          <w:w w:val="105"/>
        </w:rPr>
        <w:t>號地下一樓</w:t>
      </w:r>
      <w:r w:rsidRPr="00AD5B6A">
        <w:rPr>
          <w:rFonts w:ascii="Times New Roman" w:eastAsia="標楷體" w:hAnsi="Times New Roman" w:cs="Times New Roman"/>
          <w:w w:val="105"/>
        </w:rPr>
        <w:t>)</w:t>
      </w:r>
    </w:p>
    <w:p w14:paraId="166070CE" w14:textId="3F03F9C6" w:rsidR="006F1093" w:rsidRPr="003D0FEE" w:rsidRDefault="006F1093" w:rsidP="0047408F">
      <w:pPr>
        <w:pStyle w:val="a3"/>
        <w:spacing w:line="314" w:lineRule="auto"/>
        <w:ind w:left="2655" w:right="968" w:hanging="1697"/>
        <w:jc w:val="both"/>
        <w:rPr>
          <w:rFonts w:ascii="Times New Roman" w:eastAsia="標楷體" w:hAnsi="Times New Roman" w:cs="Times New Roman"/>
          <w:spacing w:val="-7"/>
          <w:w w:val="105"/>
        </w:rPr>
      </w:pPr>
      <w:r w:rsidRPr="003D0FEE">
        <w:rPr>
          <w:rFonts w:ascii="Times New Roman" w:eastAsia="標楷體" w:hAnsi="Times New Roman" w:cs="Times New Roman"/>
          <w:spacing w:val="-7"/>
          <w:w w:val="105"/>
        </w:rPr>
        <w:t>五、研習人數</w:t>
      </w:r>
      <w:r w:rsidR="00080D15" w:rsidRPr="003D0FEE">
        <w:rPr>
          <w:rFonts w:ascii="Times New Roman" w:eastAsia="標楷體" w:hAnsi="Times New Roman" w:cs="Times New Roman"/>
          <w:spacing w:val="-7"/>
          <w:w w:val="105"/>
        </w:rPr>
        <w:t>：</w:t>
      </w:r>
      <w:r w:rsidR="003231D9" w:rsidRPr="003D0FEE">
        <w:rPr>
          <w:rFonts w:ascii="Times New Roman" w:eastAsia="標楷體" w:hAnsi="Times New Roman" w:cs="Times New Roman"/>
          <w:spacing w:val="-7"/>
          <w:w w:val="105"/>
        </w:rPr>
        <w:t>10</w:t>
      </w:r>
      <w:r w:rsidR="00BD54AB" w:rsidRPr="003D0FEE">
        <w:rPr>
          <w:rFonts w:ascii="Times New Roman" w:eastAsia="標楷體" w:hAnsi="Times New Roman" w:cs="Times New Roman"/>
          <w:spacing w:val="-7"/>
          <w:w w:val="105"/>
        </w:rPr>
        <w:t>0</w:t>
      </w:r>
      <w:r w:rsidR="00521530" w:rsidRPr="003D0FEE">
        <w:rPr>
          <w:rFonts w:ascii="Times New Roman" w:eastAsia="標楷體" w:hAnsi="Times New Roman" w:cs="Times New Roman"/>
          <w:spacing w:val="-7"/>
          <w:w w:val="105"/>
        </w:rPr>
        <w:t>人</w:t>
      </w:r>
    </w:p>
    <w:p w14:paraId="0CD44BAE" w14:textId="7A0198C1" w:rsidR="006F1093" w:rsidRPr="003D0FEE" w:rsidRDefault="006F1093" w:rsidP="0047408F">
      <w:pPr>
        <w:pStyle w:val="a3"/>
        <w:spacing w:line="314" w:lineRule="auto"/>
        <w:ind w:left="2655" w:right="968" w:hanging="1697"/>
        <w:jc w:val="both"/>
        <w:rPr>
          <w:rFonts w:ascii="Times New Roman" w:eastAsia="標楷體" w:hAnsi="Times New Roman" w:cs="Times New Roman"/>
          <w:spacing w:val="-7"/>
          <w:w w:val="105"/>
        </w:rPr>
      </w:pPr>
      <w:r w:rsidRPr="003D0FEE">
        <w:rPr>
          <w:rFonts w:ascii="Times New Roman" w:eastAsia="標楷體" w:hAnsi="Times New Roman" w:cs="Times New Roman"/>
          <w:spacing w:val="-7"/>
          <w:w w:val="105"/>
        </w:rPr>
        <w:t>六、參加對象：護理個案</w:t>
      </w:r>
      <w:r w:rsidR="00E73966">
        <w:rPr>
          <w:rFonts w:ascii="Times New Roman" w:eastAsia="標楷體" w:hAnsi="Times New Roman" w:cs="Times New Roman" w:hint="eastAsia"/>
          <w:spacing w:val="-7"/>
          <w:w w:val="105"/>
        </w:rPr>
        <w:t>報告</w:t>
      </w:r>
      <w:r w:rsidRPr="003D0FEE">
        <w:rPr>
          <w:rFonts w:ascii="Times New Roman" w:eastAsia="標楷體" w:hAnsi="Times New Roman" w:cs="Times New Roman"/>
          <w:spacing w:val="-7"/>
          <w:w w:val="105"/>
        </w:rPr>
        <w:t>、</w:t>
      </w:r>
      <w:r w:rsidR="00DD6558">
        <w:rPr>
          <w:rFonts w:ascii="Times New Roman" w:eastAsia="標楷體" w:hAnsi="Times New Roman" w:cs="Times New Roman" w:hint="eastAsia"/>
          <w:spacing w:val="-7"/>
          <w:w w:val="105"/>
        </w:rPr>
        <w:t>護理</w:t>
      </w:r>
      <w:r w:rsidRPr="003D0FEE">
        <w:rPr>
          <w:rFonts w:ascii="Times New Roman" w:eastAsia="標楷體" w:hAnsi="Times New Roman" w:cs="Times New Roman"/>
          <w:spacing w:val="-7"/>
          <w:w w:val="105"/>
        </w:rPr>
        <w:t>專案</w:t>
      </w:r>
      <w:r w:rsidR="005D5020" w:rsidRPr="003D0FEE">
        <w:rPr>
          <w:rFonts w:ascii="Times New Roman" w:eastAsia="標楷體" w:hAnsi="Times New Roman" w:cs="Times New Roman"/>
          <w:spacing w:val="-7"/>
          <w:w w:val="105"/>
        </w:rPr>
        <w:t>及</w:t>
      </w:r>
      <w:r w:rsidRPr="003D0FEE">
        <w:rPr>
          <w:rFonts w:ascii="Times New Roman" w:eastAsia="標楷體" w:hAnsi="Times New Roman" w:cs="Times New Roman"/>
          <w:spacing w:val="-7"/>
          <w:w w:val="105"/>
        </w:rPr>
        <w:t>實證報告</w:t>
      </w:r>
      <w:r w:rsidR="00521530" w:rsidRPr="003D0FEE">
        <w:rPr>
          <w:rFonts w:ascii="Times New Roman" w:eastAsia="標楷體" w:hAnsi="Times New Roman" w:cs="Times New Roman"/>
          <w:spacing w:val="-7"/>
          <w:w w:val="105"/>
        </w:rPr>
        <w:t>入選者</w:t>
      </w:r>
      <w:r w:rsidRPr="003D0FEE">
        <w:rPr>
          <w:rFonts w:ascii="Times New Roman" w:eastAsia="標楷體" w:hAnsi="Times New Roman" w:cs="Times New Roman"/>
          <w:spacing w:val="-7"/>
          <w:w w:val="105"/>
        </w:rPr>
        <w:t>暨聯盟各機構有興趣者</w:t>
      </w:r>
    </w:p>
    <w:p w14:paraId="47681892" w14:textId="1B287672" w:rsidR="00785CD2" w:rsidRPr="003D0FEE" w:rsidRDefault="006F1093" w:rsidP="0047408F">
      <w:pPr>
        <w:pStyle w:val="a3"/>
        <w:spacing w:line="314" w:lineRule="auto"/>
        <w:ind w:left="2655" w:right="968" w:hanging="1697"/>
        <w:jc w:val="both"/>
        <w:rPr>
          <w:rFonts w:ascii="Times New Roman" w:eastAsia="標楷體" w:hAnsi="Times New Roman" w:cs="Times New Roman"/>
          <w:spacing w:val="-7"/>
          <w:w w:val="105"/>
        </w:rPr>
      </w:pPr>
      <w:r w:rsidRPr="003D0FEE">
        <w:rPr>
          <w:rFonts w:ascii="Times New Roman" w:eastAsia="標楷體" w:hAnsi="Times New Roman" w:cs="Times New Roman"/>
          <w:spacing w:val="-7"/>
          <w:w w:val="105"/>
        </w:rPr>
        <w:t>七、報名費用</w:t>
      </w:r>
      <w:r w:rsidR="00A65CF7" w:rsidRPr="003D0FEE">
        <w:rPr>
          <w:rFonts w:ascii="Times New Roman" w:eastAsia="標楷體" w:hAnsi="Times New Roman" w:cs="Times New Roman"/>
          <w:spacing w:val="-7"/>
          <w:w w:val="105"/>
        </w:rPr>
        <w:t>：</w:t>
      </w:r>
      <w:r w:rsidRPr="003D0FEE">
        <w:rPr>
          <w:rFonts w:ascii="Times New Roman" w:eastAsia="標楷體" w:hAnsi="Times New Roman" w:cs="Times New Roman"/>
          <w:spacing w:val="-7"/>
          <w:w w:val="105"/>
        </w:rPr>
        <w:t>免費</w:t>
      </w:r>
      <w:r w:rsidRPr="003D0FEE">
        <w:rPr>
          <w:rFonts w:ascii="Times New Roman" w:eastAsia="標楷體" w:hAnsi="Times New Roman" w:cs="Times New Roman"/>
          <w:spacing w:val="-7"/>
          <w:w w:val="105"/>
        </w:rPr>
        <w:t>(</w:t>
      </w:r>
      <w:r w:rsidRPr="003D0FEE">
        <w:rPr>
          <w:rFonts w:ascii="Times New Roman" w:eastAsia="標楷體" w:hAnsi="Times New Roman" w:cs="Times New Roman"/>
          <w:spacing w:val="-7"/>
          <w:w w:val="105"/>
        </w:rPr>
        <w:t>午餐、交通請自理</w:t>
      </w:r>
      <w:r w:rsidRPr="003D0FEE">
        <w:rPr>
          <w:rFonts w:ascii="Times New Roman" w:eastAsia="標楷體" w:hAnsi="Times New Roman" w:cs="Times New Roman"/>
          <w:spacing w:val="-7"/>
          <w:w w:val="105"/>
        </w:rPr>
        <w:t>)</w:t>
      </w:r>
    </w:p>
    <w:p w14:paraId="7F836204" w14:textId="77777777" w:rsidR="00785CD2" w:rsidRPr="003D0FEE" w:rsidRDefault="006F1093" w:rsidP="0068368C">
      <w:pPr>
        <w:pStyle w:val="a3"/>
        <w:spacing w:line="314" w:lineRule="auto"/>
        <w:ind w:left="2655" w:right="968" w:hanging="1697"/>
        <w:jc w:val="both"/>
        <w:rPr>
          <w:rFonts w:ascii="Times New Roman" w:eastAsia="標楷體" w:hAnsi="Times New Roman" w:cs="Times New Roman"/>
          <w:spacing w:val="-7"/>
          <w:w w:val="105"/>
        </w:rPr>
      </w:pPr>
      <w:r w:rsidRPr="003D0FEE">
        <w:rPr>
          <w:rFonts w:ascii="Times New Roman" w:eastAsia="標楷體" w:hAnsi="Times New Roman" w:cs="Times New Roman"/>
          <w:spacing w:val="-7"/>
          <w:w w:val="105"/>
        </w:rPr>
        <w:t>八</w:t>
      </w:r>
      <w:r w:rsidR="00080D15" w:rsidRPr="003D0FEE">
        <w:rPr>
          <w:rFonts w:ascii="Times New Roman" w:eastAsia="標楷體" w:hAnsi="Times New Roman" w:cs="Times New Roman"/>
          <w:spacing w:val="-7"/>
          <w:w w:val="105"/>
        </w:rPr>
        <w:t>、課程實施：</w:t>
      </w:r>
    </w:p>
    <w:p w14:paraId="6E543082" w14:textId="7A54B74C" w:rsidR="00785CD2" w:rsidRPr="003D0FEE" w:rsidRDefault="00080D15" w:rsidP="0068368C">
      <w:pPr>
        <w:pStyle w:val="a3"/>
        <w:spacing w:line="314" w:lineRule="auto"/>
        <w:ind w:left="1383" w:right="93"/>
        <w:rPr>
          <w:rFonts w:ascii="Times New Roman" w:eastAsia="標楷體" w:hAnsi="Times New Roman" w:cs="Times New Roman"/>
          <w:w w:val="105"/>
        </w:rPr>
      </w:pPr>
      <w:r w:rsidRPr="003D0FEE">
        <w:rPr>
          <w:rFonts w:ascii="Times New Roman" w:eastAsia="標楷體" w:hAnsi="Times New Roman" w:cs="Times New Roman"/>
          <w:w w:val="105"/>
        </w:rPr>
        <w:t>(</w:t>
      </w:r>
      <w:r w:rsidRPr="003D0FEE">
        <w:rPr>
          <w:rFonts w:ascii="Times New Roman" w:eastAsia="標楷體" w:hAnsi="Times New Roman" w:cs="Times New Roman"/>
          <w:w w:val="105"/>
        </w:rPr>
        <w:t>一</w:t>
      </w:r>
      <w:r w:rsidR="0068368C" w:rsidRPr="003D0FEE">
        <w:rPr>
          <w:rFonts w:ascii="Times New Roman" w:eastAsia="標楷體" w:hAnsi="Times New Roman" w:cs="Times New Roman"/>
          <w:w w:val="105"/>
        </w:rPr>
        <w:t>)</w:t>
      </w:r>
      <w:r w:rsidRPr="003D0FEE">
        <w:rPr>
          <w:rFonts w:ascii="Times New Roman" w:eastAsia="標楷體" w:hAnsi="Times New Roman" w:cs="Times New Roman"/>
          <w:w w:val="105"/>
        </w:rPr>
        <w:t>授課方式：</w:t>
      </w:r>
      <w:r w:rsidR="005419E0" w:rsidRPr="003D0FEE">
        <w:rPr>
          <w:rFonts w:ascii="Times New Roman" w:eastAsia="標楷體" w:hAnsi="Times New Roman" w:cs="Times New Roman"/>
          <w:w w:val="105"/>
        </w:rPr>
        <w:t>護理學術照護討論</w:t>
      </w:r>
    </w:p>
    <w:p w14:paraId="2ED5CB36" w14:textId="040F4090" w:rsidR="00785CD2" w:rsidRPr="003D0FEE" w:rsidRDefault="00080D15" w:rsidP="0068368C">
      <w:pPr>
        <w:pStyle w:val="a3"/>
        <w:spacing w:line="314" w:lineRule="auto"/>
        <w:ind w:left="1383" w:right="93"/>
        <w:rPr>
          <w:rFonts w:ascii="Times New Roman" w:eastAsia="標楷體" w:hAnsi="Times New Roman" w:cs="Times New Roman"/>
          <w:w w:val="105"/>
        </w:rPr>
      </w:pPr>
      <w:r w:rsidRPr="003D0FEE">
        <w:rPr>
          <w:rFonts w:ascii="Times New Roman" w:eastAsia="標楷體" w:hAnsi="Times New Roman" w:cs="Times New Roman"/>
          <w:w w:val="105"/>
        </w:rPr>
        <w:t>(</w:t>
      </w:r>
      <w:r w:rsidRPr="003D0FEE">
        <w:rPr>
          <w:rFonts w:ascii="Times New Roman" w:eastAsia="標楷體" w:hAnsi="Times New Roman" w:cs="Times New Roman"/>
          <w:w w:val="105"/>
        </w:rPr>
        <w:t>二</w:t>
      </w:r>
      <w:r w:rsidR="0068368C" w:rsidRPr="003D0FEE">
        <w:rPr>
          <w:rFonts w:ascii="Times New Roman" w:eastAsia="標楷體" w:hAnsi="Times New Roman" w:cs="Times New Roman"/>
          <w:w w:val="105"/>
        </w:rPr>
        <w:t>)</w:t>
      </w:r>
      <w:r w:rsidRPr="003D0FEE">
        <w:rPr>
          <w:rFonts w:ascii="Times New Roman" w:eastAsia="標楷體" w:hAnsi="Times New Roman" w:cs="Times New Roman"/>
          <w:w w:val="105"/>
        </w:rPr>
        <w:t>課程時數：</w:t>
      </w:r>
      <w:r w:rsidR="007B5D3A" w:rsidRPr="003D0FEE">
        <w:rPr>
          <w:rFonts w:ascii="Times New Roman" w:eastAsia="標楷體" w:hAnsi="Times New Roman" w:cs="Times New Roman"/>
          <w:w w:val="105"/>
        </w:rPr>
        <w:t>4</w:t>
      </w:r>
      <w:r w:rsidRPr="003D0FEE">
        <w:rPr>
          <w:rFonts w:ascii="Times New Roman" w:eastAsia="標楷體" w:hAnsi="Times New Roman" w:cs="Times New Roman"/>
          <w:w w:val="105"/>
        </w:rPr>
        <w:t>小時，</w:t>
      </w:r>
      <w:r w:rsidR="00C95376">
        <w:rPr>
          <w:rFonts w:ascii="Times New Roman" w:eastAsia="標楷體" w:hAnsi="Times New Roman" w:cs="Times New Roman" w:hint="eastAsia"/>
          <w:w w:val="105"/>
        </w:rPr>
        <w:t>詳見</w:t>
      </w:r>
      <w:r w:rsidR="00730430">
        <w:rPr>
          <w:rFonts w:ascii="Times New Roman" w:eastAsia="標楷體" w:hAnsi="Times New Roman" w:cs="Times New Roman" w:hint="eastAsia"/>
          <w:w w:val="105"/>
        </w:rPr>
        <w:t>護理學術發表會</w:t>
      </w:r>
      <w:r w:rsidRPr="003D0FEE">
        <w:rPr>
          <w:rFonts w:ascii="Times New Roman" w:eastAsia="標楷體" w:hAnsi="Times New Roman" w:cs="Times New Roman"/>
          <w:w w:val="105"/>
        </w:rPr>
        <w:t>議程表</w:t>
      </w:r>
      <w:r w:rsidR="00730430">
        <w:rPr>
          <w:rFonts w:ascii="Times New Roman" w:eastAsia="標楷體" w:hAnsi="Times New Roman" w:cs="Times New Roman" w:hint="eastAsia"/>
          <w:w w:val="105"/>
        </w:rPr>
        <w:t>。</w:t>
      </w:r>
    </w:p>
    <w:p w14:paraId="19FB0C48" w14:textId="094A7ECD" w:rsidR="00CB6D65" w:rsidRDefault="00080D15" w:rsidP="0068368C">
      <w:pPr>
        <w:pStyle w:val="a3"/>
        <w:spacing w:line="314" w:lineRule="auto"/>
        <w:ind w:left="1383" w:right="93"/>
        <w:rPr>
          <w:rFonts w:ascii="Times New Roman" w:eastAsia="標楷體" w:hAnsi="Times New Roman" w:cs="Times New Roman"/>
          <w:w w:val="105"/>
        </w:rPr>
      </w:pPr>
      <w:r w:rsidRPr="003D0FEE">
        <w:rPr>
          <w:rFonts w:ascii="Times New Roman" w:eastAsia="標楷體" w:hAnsi="Times New Roman" w:cs="Times New Roman"/>
          <w:w w:val="105"/>
        </w:rPr>
        <w:t>(</w:t>
      </w:r>
      <w:r w:rsidRPr="003D0FEE">
        <w:rPr>
          <w:rFonts w:ascii="Times New Roman" w:eastAsia="標楷體" w:hAnsi="Times New Roman" w:cs="Times New Roman"/>
          <w:w w:val="105"/>
        </w:rPr>
        <w:t>三</w:t>
      </w:r>
      <w:r w:rsidRPr="003D0FEE">
        <w:rPr>
          <w:rFonts w:ascii="Times New Roman" w:eastAsia="標楷體" w:hAnsi="Times New Roman" w:cs="Times New Roman"/>
          <w:w w:val="105"/>
        </w:rPr>
        <w:t>)</w:t>
      </w:r>
      <w:r w:rsidRPr="003D0FEE">
        <w:rPr>
          <w:rFonts w:ascii="Times New Roman" w:eastAsia="標楷體" w:hAnsi="Times New Roman" w:cs="Times New Roman"/>
          <w:w w:val="105"/>
        </w:rPr>
        <w:t>報名方式</w:t>
      </w:r>
      <w:r w:rsidR="008A4E61" w:rsidRPr="003D0FEE">
        <w:rPr>
          <w:rFonts w:ascii="Times New Roman" w:eastAsia="標楷體" w:hAnsi="Times New Roman" w:cs="Times New Roman"/>
          <w:w w:val="105"/>
        </w:rPr>
        <w:t>：</w:t>
      </w:r>
      <w:hyperlink r:id="rId8" w:history="1">
        <w:r w:rsidR="00CB6D65" w:rsidRPr="00A61B2C">
          <w:rPr>
            <w:rStyle w:val="ad"/>
            <w:rFonts w:ascii="Times New Roman" w:eastAsia="標楷體" w:hAnsi="Times New Roman" w:cs="Times New Roman"/>
            <w:w w:val="105"/>
          </w:rPr>
          <w:t>https://forms.gle/e3GwCmrnwEMXDTg66</w:t>
        </w:r>
      </w:hyperlink>
    </w:p>
    <w:p w14:paraId="7B2E4B8F" w14:textId="09EF3420" w:rsidR="00E26BAC" w:rsidRPr="003D0FEE" w:rsidRDefault="001373E5" w:rsidP="00CB6D65">
      <w:pPr>
        <w:pStyle w:val="a3"/>
        <w:spacing w:line="314" w:lineRule="auto"/>
        <w:ind w:left="1383" w:right="93"/>
        <w:rPr>
          <w:rFonts w:ascii="Times New Roman" w:eastAsia="標楷體" w:hAnsi="Times New Roman" w:cs="Times New Roman"/>
          <w:w w:val="105"/>
        </w:rPr>
      </w:pPr>
      <w:r w:rsidRPr="00022819">
        <w:rPr>
          <w:rFonts w:ascii="Times New Roman" w:eastAsia="標楷體" w:hAnsi="Times New Roman" w:cs="Times New Roman"/>
          <w:noProof/>
          <w:w w:val="105"/>
        </w:rPr>
        <w:drawing>
          <wp:anchor distT="0" distB="0" distL="114300" distR="114300" simplePos="0" relativeHeight="251666432" behindDoc="0" locked="0" layoutInCell="1" allowOverlap="1" wp14:anchorId="72A98EC9" wp14:editId="2718BBA0">
            <wp:simplePos x="0" y="0"/>
            <wp:positionH relativeFrom="column">
              <wp:posOffset>5283200</wp:posOffset>
            </wp:positionH>
            <wp:positionV relativeFrom="paragraph">
              <wp:posOffset>244475</wp:posOffset>
            </wp:positionV>
            <wp:extent cx="1600200" cy="160020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anchor>
        </w:drawing>
      </w:r>
      <w:r w:rsidR="00E61201" w:rsidRPr="003D0FEE">
        <w:rPr>
          <w:rFonts w:ascii="Times New Roman" w:eastAsia="標楷體" w:hAnsi="Times New Roman" w:cs="Times New Roman"/>
          <w:w w:val="105"/>
        </w:rPr>
        <w:t xml:space="preserve"> </w:t>
      </w:r>
      <w:r w:rsidR="008A4E61" w:rsidRPr="003D0FEE">
        <w:rPr>
          <w:rFonts w:ascii="Times New Roman" w:eastAsia="標楷體" w:hAnsi="Times New Roman" w:cs="Times New Roman"/>
          <w:w w:val="105"/>
        </w:rPr>
        <w:t>※</w:t>
      </w:r>
      <w:r w:rsidR="00080D15" w:rsidRPr="003D0FEE">
        <w:rPr>
          <w:rFonts w:ascii="Times New Roman" w:eastAsia="標楷體" w:hAnsi="Times New Roman" w:cs="Times New Roman"/>
          <w:w w:val="105"/>
        </w:rPr>
        <w:t>請</w:t>
      </w:r>
      <w:r w:rsidR="00A029A0">
        <w:rPr>
          <w:rFonts w:ascii="Times New Roman" w:eastAsia="標楷體" w:hAnsi="Times New Roman" w:cs="Times New Roman" w:hint="eastAsia"/>
          <w:w w:val="105"/>
        </w:rPr>
        <w:t>點選上方報名網址或</w:t>
      </w:r>
      <w:r w:rsidR="00080D15" w:rsidRPr="003D0FEE">
        <w:rPr>
          <w:rFonts w:ascii="Times New Roman" w:eastAsia="標楷體" w:hAnsi="Times New Roman" w:cs="Times New Roman"/>
          <w:w w:val="105"/>
        </w:rPr>
        <w:t>掃</w:t>
      </w:r>
      <w:r w:rsidR="00A029A0">
        <w:rPr>
          <w:rFonts w:ascii="Times New Roman" w:eastAsia="標楷體" w:hAnsi="Times New Roman" w:cs="Times New Roman" w:hint="eastAsia"/>
          <w:w w:val="105"/>
        </w:rPr>
        <w:t>描</w:t>
      </w:r>
      <w:r w:rsidR="00080D15" w:rsidRPr="003D0FEE">
        <w:rPr>
          <w:rFonts w:ascii="Times New Roman" w:eastAsia="標楷體" w:hAnsi="Times New Roman" w:cs="Times New Roman"/>
          <w:w w:val="105"/>
        </w:rPr>
        <w:t>下方</w:t>
      </w:r>
      <w:r w:rsidR="00080D15" w:rsidRPr="003D0FEE">
        <w:rPr>
          <w:rFonts w:ascii="Times New Roman" w:eastAsia="標楷體" w:hAnsi="Times New Roman" w:cs="Times New Roman"/>
          <w:w w:val="105"/>
        </w:rPr>
        <w:t>QR CODE</w:t>
      </w:r>
      <w:r w:rsidR="00080D15" w:rsidRPr="003D0FEE">
        <w:rPr>
          <w:rFonts w:ascii="Times New Roman" w:eastAsia="標楷體" w:hAnsi="Times New Roman" w:cs="Times New Roman"/>
          <w:w w:val="105"/>
        </w:rPr>
        <w:t>，</w:t>
      </w:r>
      <w:r w:rsidR="00065C00" w:rsidRPr="003D0FEE">
        <w:rPr>
          <w:rFonts w:ascii="Times New Roman" w:eastAsia="標楷體" w:hAnsi="Times New Roman" w:cs="Times New Roman"/>
          <w:w w:val="105"/>
        </w:rPr>
        <w:t>請於</w:t>
      </w:r>
      <w:r w:rsidR="00B30C8B">
        <w:rPr>
          <w:rFonts w:ascii="Times New Roman" w:eastAsia="標楷體" w:hAnsi="Times New Roman" w:cs="Times New Roman"/>
          <w:b/>
          <w:w w:val="105"/>
          <w:u w:val="single"/>
        </w:rPr>
        <w:t>11</w:t>
      </w:r>
      <w:r w:rsidR="00B30C8B">
        <w:rPr>
          <w:rFonts w:ascii="Times New Roman" w:eastAsia="標楷體" w:hAnsi="Times New Roman" w:cs="Times New Roman" w:hint="eastAsia"/>
          <w:b/>
          <w:w w:val="105"/>
          <w:u w:val="single"/>
        </w:rPr>
        <w:t>5</w:t>
      </w:r>
      <w:r w:rsidR="008A4E61" w:rsidRPr="003D0FEE">
        <w:rPr>
          <w:rFonts w:ascii="Times New Roman" w:eastAsia="標楷體" w:hAnsi="Times New Roman" w:cs="Times New Roman"/>
          <w:b/>
          <w:w w:val="105"/>
          <w:u w:val="single"/>
        </w:rPr>
        <w:t>年</w:t>
      </w:r>
      <w:r w:rsidR="00B30C8B">
        <w:rPr>
          <w:rFonts w:ascii="Times New Roman" w:eastAsia="標楷體" w:hAnsi="Times New Roman" w:cs="Times New Roman"/>
          <w:b/>
          <w:w w:val="105"/>
          <w:u w:val="single"/>
        </w:rPr>
        <w:t>0</w:t>
      </w:r>
      <w:r w:rsidR="00B30C8B">
        <w:rPr>
          <w:rFonts w:ascii="Times New Roman" w:eastAsia="標楷體" w:hAnsi="Times New Roman" w:cs="Times New Roman" w:hint="eastAsia"/>
          <w:b/>
          <w:w w:val="105"/>
          <w:u w:val="single"/>
        </w:rPr>
        <w:t>3</w:t>
      </w:r>
      <w:r w:rsidR="008A4E61" w:rsidRPr="003D0FEE">
        <w:rPr>
          <w:rFonts w:ascii="Times New Roman" w:eastAsia="標楷體" w:hAnsi="Times New Roman" w:cs="Times New Roman"/>
          <w:b/>
          <w:w w:val="105"/>
          <w:u w:val="single"/>
        </w:rPr>
        <w:t>月</w:t>
      </w:r>
      <w:r w:rsidR="008A4E61" w:rsidRPr="003D0FEE">
        <w:rPr>
          <w:rFonts w:ascii="Times New Roman" w:eastAsia="標楷體" w:hAnsi="Times New Roman" w:cs="Times New Roman"/>
          <w:b/>
          <w:w w:val="105"/>
          <w:u w:val="single"/>
        </w:rPr>
        <w:t>02</w:t>
      </w:r>
      <w:r w:rsidR="008A4E61" w:rsidRPr="003D0FEE">
        <w:rPr>
          <w:rFonts w:ascii="Times New Roman" w:eastAsia="標楷體" w:hAnsi="Times New Roman" w:cs="Times New Roman"/>
          <w:b/>
          <w:w w:val="105"/>
          <w:u w:val="single"/>
        </w:rPr>
        <w:t>日</w:t>
      </w:r>
      <w:r w:rsidR="008A4E61" w:rsidRPr="003D0FEE">
        <w:rPr>
          <w:rFonts w:ascii="Times New Roman" w:eastAsia="標楷體" w:hAnsi="Times New Roman" w:cs="Times New Roman"/>
          <w:b/>
          <w:w w:val="105"/>
          <w:u w:val="single"/>
        </w:rPr>
        <w:t>12:00</w:t>
      </w:r>
      <w:r w:rsidR="00080D15" w:rsidRPr="003D0FEE">
        <w:rPr>
          <w:rFonts w:ascii="Times New Roman" w:eastAsia="標楷體" w:hAnsi="Times New Roman" w:cs="Times New Roman"/>
          <w:w w:val="105"/>
        </w:rPr>
        <w:t>前完成報名</w:t>
      </w:r>
      <w:r w:rsidR="00080D15" w:rsidRPr="003D0FEE">
        <w:rPr>
          <w:rFonts w:ascii="Times New Roman" w:eastAsia="標楷體" w:hAnsi="Times New Roman" w:cs="Times New Roman"/>
          <w:w w:val="105"/>
        </w:rPr>
        <w:t>(</w:t>
      </w:r>
      <w:r w:rsidR="00080D15" w:rsidRPr="003D0FEE">
        <w:rPr>
          <w:rFonts w:ascii="Times New Roman" w:eastAsia="標楷體" w:hAnsi="Times New Roman" w:cs="Times New Roman"/>
          <w:w w:val="105"/>
        </w:rPr>
        <w:t>含口頭發表及海報發表者</w:t>
      </w:r>
      <w:r w:rsidR="00080D15" w:rsidRPr="003D0FEE">
        <w:rPr>
          <w:rFonts w:ascii="Times New Roman" w:eastAsia="標楷體" w:hAnsi="Times New Roman" w:cs="Times New Roman"/>
          <w:w w:val="105"/>
        </w:rPr>
        <w:t>)</w:t>
      </w:r>
      <w:r w:rsidR="00080D15" w:rsidRPr="003D0FEE">
        <w:rPr>
          <w:rFonts w:ascii="Times New Roman" w:eastAsia="標楷體" w:hAnsi="Times New Roman" w:cs="Times New Roman"/>
          <w:w w:val="105"/>
        </w:rPr>
        <w:t>。</w:t>
      </w:r>
    </w:p>
    <w:p w14:paraId="4495550A" w14:textId="77777777" w:rsidR="00785CD2" w:rsidRPr="003D0FEE" w:rsidRDefault="00080D15" w:rsidP="0068368C">
      <w:pPr>
        <w:pStyle w:val="a3"/>
        <w:spacing w:line="314" w:lineRule="auto"/>
        <w:ind w:left="1383" w:right="93"/>
        <w:rPr>
          <w:rFonts w:ascii="Times New Roman" w:eastAsia="標楷體" w:hAnsi="Times New Roman" w:cs="Times New Roman"/>
          <w:w w:val="105"/>
        </w:rPr>
      </w:pPr>
      <w:r w:rsidRPr="003D0FEE">
        <w:rPr>
          <w:rFonts w:ascii="Times New Roman" w:eastAsia="標楷體" w:hAnsi="Times New Roman" w:cs="Times New Roman"/>
          <w:w w:val="105"/>
        </w:rPr>
        <w:t>(</w:t>
      </w:r>
      <w:r w:rsidRPr="003D0FEE">
        <w:rPr>
          <w:rFonts w:ascii="Times New Roman" w:eastAsia="標楷體" w:hAnsi="Times New Roman" w:cs="Times New Roman"/>
          <w:w w:val="105"/>
        </w:rPr>
        <w:t>四</w:t>
      </w:r>
      <w:r w:rsidR="0068368C" w:rsidRPr="003D0FEE">
        <w:rPr>
          <w:rFonts w:ascii="Times New Roman" w:eastAsia="標楷體" w:hAnsi="Times New Roman" w:cs="Times New Roman"/>
          <w:w w:val="105"/>
        </w:rPr>
        <w:t>)</w:t>
      </w:r>
      <w:r w:rsidRPr="003D0FEE">
        <w:rPr>
          <w:rFonts w:ascii="Times New Roman" w:eastAsia="標楷體" w:hAnsi="Times New Roman" w:cs="Times New Roman"/>
          <w:w w:val="105"/>
        </w:rPr>
        <w:t>認證學分：護理人員繼續教育積分</w:t>
      </w:r>
    </w:p>
    <w:p w14:paraId="2FEC2797" w14:textId="77777777" w:rsidR="0068368C" w:rsidRPr="003D0FEE" w:rsidRDefault="00080D15" w:rsidP="003168C0">
      <w:pPr>
        <w:pStyle w:val="a3"/>
        <w:spacing w:line="314" w:lineRule="auto"/>
        <w:ind w:leftChars="629" w:left="1384" w:right="93"/>
        <w:rPr>
          <w:rFonts w:ascii="Times New Roman" w:eastAsia="標楷體" w:hAnsi="Times New Roman" w:cs="Times New Roman"/>
          <w:w w:val="105"/>
        </w:rPr>
      </w:pPr>
      <w:r w:rsidRPr="003D0FEE">
        <w:rPr>
          <w:rFonts w:ascii="Times New Roman" w:eastAsia="標楷體" w:hAnsi="Times New Roman" w:cs="Times New Roman"/>
          <w:w w:val="105"/>
        </w:rPr>
        <w:t>(</w:t>
      </w:r>
      <w:r w:rsidRPr="003D0FEE">
        <w:rPr>
          <w:rFonts w:ascii="Times New Roman" w:eastAsia="標楷體" w:hAnsi="Times New Roman" w:cs="Times New Roman"/>
          <w:w w:val="105"/>
        </w:rPr>
        <w:t>五</w:t>
      </w:r>
      <w:r w:rsidR="0068368C" w:rsidRPr="003D0FEE">
        <w:rPr>
          <w:rFonts w:ascii="Times New Roman" w:eastAsia="標楷體" w:hAnsi="Times New Roman" w:cs="Times New Roman"/>
          <w:w w:val="105"/>
        </w:rPr>
        <w:t>)</w:t>
      </w:r>
      <w:r w:rsidRPr="003D0FEE">
        <w:rPr>
          <w:rFonts w:ascii="Times New Roman" w:eastAsia="標楷體" w:hAnsi="Times New Roman" w:cs="Times New Roman"/>
          <w:w w:val="105"/>
        </w:rPr>
        <w:t>證書及積分：</w:t>
      </w:r>
    </w:p>
    <w:p w14:paraId="11B7A639" w14:textId="582C7E0C" w:rsidR="00785CD2" w:rsidRDefault="0068368C" w:rsidP="0068368C">
      <w:pPr>
        <w:pStyle w:val="a3"/>
        <w:spacing w:line="314" w:lineRule="auto"/>
        <w:ind w:leftChars="829" w:left="2088" w:rightChars="42" w:right="92" w:hangingChars="100" w:hanging="264"/>
        <w:rPr>
          <w:rFonts w:ascii="Times New Roman" w:eastAsia="標楷體" w:hAnsi="Times New Roman" w:cs="Times New Roman"/>
          <w:w w:val="110"/>
        </w:rPr>
      </w:pPr>
      <w:r w:rsidRPr="003D0FEE">
        <w:rPr>
          <w:rFonts w:ascii="Times New Roman" w:eastAsia="標楷體" w:hAnsi="Times New Roman" w:cs="Times New Roman"/>
          <w:w w:val="110"/>
        </w:rPr>
        <w:t>1.</w:t>
      </w:r>
      <w:r w:rsidR="00E533A5" w:rsidRPr="003D0FEE">
        <w:rPr>
          <w:rFonts w:ascii="Times New Roman" w:eastAsia="標楷體" w:hAnsi="Times New Roman" w:cs="Times New Roman"/>
          <w:w w:val="110"/>
        </w:rPr>
        <w:t>當日需</w:t>
      </w:r>
      <w:r w:rsidR="00A81713" w:rsidRPr="003D0FEE">
        <w:rPr>
          <w:rFonts w:ascii="Times New Roman" w:eastAsia="標楷體" w:hAnsi="Times New Roman" w:cs="Times New Roman"/>
          <w:w w:val="110"/>
        </w:rPr>
        <w:t>簽到</w:t>
      </w:r>
      <w:r w:rsidR="00E533A5" w:rsidRPr="003D0FEE">
        <w:rPr>
          <w:rFonts w:ascii="Times New Roman" w:eastAsia="標楷體" w:hAnsi="Times New Roman" w:cs="Times New Roman"/>
          <w:w w:val="110"/>
        </w:rPr>
        <w:t>及簽退</w:t>
      </w:r>
      <w:r w:rsidR="00A81713" w:rsidRPr="003D0FEE">
        <w:rPr>
          <w:rFonts w:ascii="Times New Roman" w:eastAsia="標楷體" w:hAnsi="Times New Roman" w:cs="Times New Roman"/>
          <w:w w:val="110"/>
        </w:rPr>
        <w:t>，</w:t>
      </w:r>
      <w:r w:rsidR="00752482" w:rsidRPr="003D0FEE">
        <w:rPr>
          <w:rFonts w:ascii="Times New Roman" w:eastAsia="標楷體" w:hAnsi="Times New Roman" w:cs="Times New Roman"/>
          <w:w w:val="110"/>
        </w:rPr>
        <w:t>上傳</w:t>
      </w:r>
      <w:r w:rsidR="00080D15" w:rsidRPr="003D0FEE">
        <w:rPr>
          <w:rFonts w:ascii="Times New Roman" w:eastAsia="標楷體" w:hAnsi="Times New Roman" w:cs="Times New Roman"/>
          <w:w w:val="110"/>
        </w:rPr>
        <w:t>課程滿意度</w:t>
      </w:r>
      <w:r w:rsidR="00752482" w:rsidRPr="003D0FEE">
        <w:rPr>
          <w:rFonts w:ascii="Times New Roman" w:eastAsia="標楷體" w:hAnsi="Times New Roman" w:cs="Times New Roman"/>
          <w:w w:val="110"/>
        </w:rPr>
        <w:t>調查後始得積分認證</w:t>
      </w:r>
      <w:r w:rsidR="00730430">
        <w:rPr>
          <w:rFonts w:ascii="Times New Roman" w:eastAsia="標楷體" w:hAnsi="Times New Roman" w:cs="Times New Roman" w:hint="eastAsia"/>
          <w:w w:val="110"/>
        </w:rPr>
        <w:t>。</w:t>
      </w:r>
    </w:p>
    <w:p w14:paraId="3DEC72DE" w14:textId="36426F63" w:rsidR="00730430" w:rsidRPr="003D0FEE" w:rsidRDefault="00730430" w:rsidP="0068368C">
      <w:pPr>
        <w:pStyle w:val="a3"/>
        <w:spacing w:line="314" w:lineRule="auto"/>
        <w:ind w:leftChars="829" w:left="2088" w:rightChars="42" w:right="92" w:hangingChars="100" w:hanging="264"/>
        <w:rPr>
          <w:rFonts w:ascii="Times New Roman" w:eastAsia="標楷體" w:hAnsi="Times New Roman" w:cs="Times New Roman"/>
          <w:w w:val="105"/>
        </w:rPr>
      </w:pPr>
      <w:r>
        <w:rPr>
          <w:rFonts w:ascii="Times New Roman" w:eastAsia="標楷體" w:hAnsi="Times New Roman" w:cs="Times New Roman" w:hint="eastAsia"/>
          <w:w w:val="110"/>
        </w:rPr>
        <w:t>2.</w:t>
      </w:r>
      <w:r w:rsidR="00B75E79">
        <w:rPr>
          <w:rFonts w:ascii="Times New Roman" w:eastAsia="標楷體" w:hAnsi="Times New Roman" w:cs="Times New Roman" w:hint="eastAsia"/>
          <w:w w:val="110"/>
        </w:rPr>
        <w:t>上課積分</w:t>
      </w:r>
      <w:r>
        <w:rPr>
          <w:rFonts w:ascii="Times New Roman" w:eastAsia="標楷體" w:hAnsi="Times New Roman" w:cs="Times New Roman" w:hint="eastAsia"/>
          <w:w w:val="110"/>
        </w:rPr>
        <w:t>，請自行至</w:t>
      </w:r>
      <w:r w:rsidRPr="00730430">
        <w:rPr>
          <w:rFonts w:ascii="Times New Roman" w:eastAsia="標楷體" w:hAnsi="Times New Roman" w:cs="Times New Roman"/>
          <w:w w:val="110"/>
        </w:rPr>
        <w:t>「</w:t>
      </w:r>
      <w:proofErr w:type="gramStart"/>
      <w:r w:rsidRPr="00730430">
        <w:rPr>
          <w:rFonts w:ascii="Times New Roman" w:eastAsia="標楷體" w:hAnsi="Times New Roman" w:cs="Times New Roman"/>
          <w:w w:val="110"/>
        </w:rPr>
        <w:t>護助</w:t>
      </w:r>
      <w:proofErr w:type="gramEnd"/>
      <w:r w:rsidRPr="00730430">
        <w:rPr>
          <w:rFonts w:ascii="Times New Roman" w:eastAsia="標楷體" w:hAnsi="Times New Roman" w:cs="Times New Roman"/>
          <w:w w:val="110"/>
        </w:rPr>
        <w:t>e</w:t>
      </w:r>
      <w:r w:rsidRPr="00730430">
        <w:rPr>
          <w:rFonts w:ascii="Times New Roman" w:eastAsia="標楷體" w:hAnsi="Times New Roman" w:cs="Times New Roman"/>
          <w:w w:val="110"/>
        </w:rPr>
        <w:t>起來」平台</w:t>
      </w:r>
      <w:r>
        <w:rPr>
          <w:rFonts w:ascii="Times New Roman" w:eastAsia="標楷體" w:hAnsi="Times New Roman" w:cs="Times New Roman" w:hint="eastAsia"/>
          <w:w w:val="110"/>
        </w:rPr>
        <w:t>查詢。</w:t>
      </w:r>
    </w:p>
    <w:p w14:paraId="4D708E6E" w14:textId="03AC092E" w:rsidR="00785CD2" w:rsidRPr="003D0FEE" w:rsidRDefault="00730430" w:rsidP="0068368C">
      <w:pPr>
        <w:pStyle w:val="a3"/>
        <w:spacing w:line="314" w:lineRule="auto"/>
        <w:ind w:leftChars="829" w:left="2088" w:rightChars="42" w:right="92" w:hangingChars="100" w:hanging="264"/>
        <w:rPr>
          <w:rFonts w:ascii="Times New Roman" w:eastAsia="標楷體" w:hAnsi="Times New Roman" w:cs="Times New Roman"/>
          <w:w w:val="110"/>
        </w:rPr>
      </w:pPr>
      <w:r>
        <w:rPr>
          <w:rFonts w:ascii="Times New Roman" w:eastAsia="標楷體" w:hAnsi="Times New Roman" w:cs="Times New Roman" w:hint="eastAsia"/>
          <w:w w:val="110"/>
        </w:rPr>
        <w:t>3</w:t>
      </w:r>
      <w:r w:rsidR="0068368C" w:rsidRPr="003D0FEE">
        <w:rPr>
          <w:rFonts w:ascii="Times New Roman" w:eastAsia="標楷體" w:hAnsi="Times New Roman" w:cs="Times New Roman"/>
          <w:w w:val="110"/>
        </w:rPr>
        <w:t>.</w:t>
      </w:r>
      <w:r w:rsidR="00D369F9">
        <w:rPr>
          <w:rFonts w:ascii="Times New Roman" w:eastAsia="標楷體" w:hAnsi="Times New Roman" w:cs="Times New Roman" w:hint="eastAsia"/>
          <w:w w:val="110"/>
        </w:rPr>
        <w:t>發表證書電子檔於會後寄發給各院負責人協助轉交給發表者。</w:t>
      </w:r>
    </w:p>
    <w:p w14:paraId="7214F4DD" w14:textId="3BE88532" w:rsidR="00785CD2" w:rsidRPr="003D0FEE" w:rsidRDefault="00E533A5" w:rsidP="00E533A5">
      <w:pPr>
        <w:pStyle w:val="a3"/>
        <w:spacing w:line="314" w:lineRule="auto"/>
        <w:ind w:right="93"/>
        <w:rPr>
          <w:rFonts w:ascii="Times New Roman" w:eastAsia="標楷體" w:hAnsi="Times New Roman" w:cs="Times New Roman"/>
          <w:w w:val="105"/>
        </w:rPr>
      </w:pPr>
      <w:r w:rsidRPr="003D0FEE">
        <w:rPr>
          <w:rFonts w:ascii="Times New Roman" w:eastAsia="標楷體" w:hAnsi="Times New Roman" w:cs="Times New Roman"/>
          <w:w w:val="105"/>
        </w:rPr>
        <w:t xml:space="preserve">           </w:t>
      </w:r>
      <w:r w:rsidR="00EF435A" w:rsidRPr="003D0FEE">
        <w:rPr>
          <w:rFonts w:ascii="Times New Roman" w:eastAsia="標楷體" w:hAnsi="Times New Roman" w:cs="Times New Roman"/>
          <w:w w:val="105"/>
        </w:rPr>
        <w:t xml:space="preserve">           </w:t>
      </w:r>
      <w:r w:rsidR="00080D15" w:rsidRPr="003D0FEE">
        <w:rPr>
          <w:rFonts w:ascii="Times New Roman" w:eastAsia="標楷體" w:hAnsi="Times New Roman" w:cs="Times New Roman"/>
          <w:w w:val="105"/>
        </w:rPr>
        <w:t>(</w:t>
      </w:r>
      <w:r w:rsidR="00080D15" w:rsidRPr="003D0FEE">
        <w:rPr>
          <w:rFonts w:ascii="Times New Roman" w:eastAsia="標楷體" w:hAnsi="Times New Roman" w:cs="Times New Roman"/>
          <w:w w:val="105"/>
        </w:rPr>
        <w:t>六</w:t>
      </w:r>
      <w:r w:rsidR="0068368C" w:rsidRPr="003D0FEE">
        <w:rPr>
          <w:rFonts w:ascii="Times New Roman" w:eastAsia="標楷體" w:hAnsi="Times New Roman" w:cs="Times New Roman"/>
          <w:w w:val="105"/>
        </w:rPr>
        <w:t>)</w:t>
      </w:r>
      <w:r w:rsidR="00080D15" w:rsidRPr="003D0FEE">
        <w:rPr>
          <w:rFonts w:ascii="Times New Roman" w:eastAsia="標楷體" w:hAnsi="Times New Roman" w:cs="Times New Roman"/>
          <w:w w:val="105"/>
        </w:rPr>
        <w:t>口頭報告</w:t>
      </w:r>
      <w:r w:rsidR="003F4663" w:rsidRPr="003D0FEE">
        <w:rPr>
          <w:rFonts w:ascii="Times New Roman" w:eastAsia="標楷體" w:hAnsi="Times New Roman" w:cs="Times New Roman"/>
          <w:w w:val="105"/>
        </w:rPr>
        <w:t>注意事項</w:t>
      </w:r>
      <w:r w:rsidR="00080D15" w:rsidRPr="003D0FEE">
        <w:rPr>
          <w:rFonts w:ascii="Times New Roman" w:eastAsia="標楷體" w:hAnsi="Times New Roman" w:cs="Times New Roman"/>
          <w:w w:val="105"/>
        </w:rPr>
        <w:t>：</w:t>
      </w:r>
    </w:p>
    <w:p w14:paraId="2902B97F" w14:textId="725ABF07" w:rsidR="00785CD2" w:rsidRPr="003D0FEE" w:rsidRDefault="0068368C" w:rsidP="0068368C">
      <w:pPr>
        <w:pStyle w:val="a3"/>
        <w:spacing w:line="314" w:lineRule="auto"/>
        <w:ind w:leftChars="829" w:left="2088" w:rightChars="42" w:right="92" w:hangingChars="100" w:hanging="264"/>
        <w:rPr>
          <w:rFonts w:ascii="Times New Roman" w:eastAsia="標楷體" w:hAnsi="Times New Roman" w:cs="Times New Roman"/>
        </w:rPr>
      </w:pPr>
      <w:r w:rsidRPr="003D0FEE">
        <w:rPr>
          <w:rFonts w:ascii="Times New Roman" w:eastAsia="標楷體" w:hAnsi="Times New Roman" w:cs="Times New Roman"/>
          <w:w w:val="110"/>
        </w:rPr>
        <w:t>1.</w:t>
      </w:r>
      <w:r w:rsidR="00080D15" w:rsidRPr="003D0FEE">
        <w:rPr>
          <w:rFonts w:ascii="Times New Roman" w:eastAsia="標楷體" w:hAnsi="Times New Roman" w:cs="Times New Roman"/>
          <w:w w:val="110"/>
        </w:rPr>
        <w:t>口頭報告者於</w:t>
      </w:r>
      <w:r w:rsidR="001C4C87">
        <w:rPr>
          <w:rFonts w:ascii="Times New Roman" w:eastAsia="標楷體" w:hAnsi="Times New Roman" w:cs="Times New Roman"/>
          <w:b/>
          <w:w w:val="110"/>
          <w:u w:val="single"/>
        </w:rPr>
        <w:t>11</w:t>
      </w:r>
      <w:r w:rsidR="001C4C87">
        <w:rPr>
          <w:rFonts w:ascii="Times New Roman" w:eastAsia="標楷體" w:hAnsi="Times New Roman" w:cs="Times New Roman" w:hint="eastAsia"/>
          <w:b/>
          <w:w w:val="110"/>
          <w:u w:val="single"/>
        </w:rPr>
        <w:t>5</w:t>
      </w:r>
      <w:r w:rsidR="003B1916" w:rsidRPr="003D0FEE">
        <w:rPr>
          <w:rFonts w:ascii="Times New Roman" w:eastAsia="標楷體" w:hAnsi="Times New Roman" w:cs="Times New Roman"/>
          <w:b/>
          <w:w w:val="110"/>
          <w:u w:val="single"/>
        </w:rPr>
        <w:t>年</w:t>
      </w:r>
      <w:r w:rsidR="001C4C87">
        <w:rPr>
          <w:rFonts w:ascii="Times New Roman" w:eastAsia="標楷體" w:hAnsi="Times New Roman" w:cs="Times New Roman"/>
          <w:b/>
          <w:w w:val="110"/>
          <w:u w:val="single"/>
        </w:rPr>
        <w:t>0</w:t>
      </w:r>
      <w:r w:rsidR="001C4C87">
        <w:rPr>
          <w:rFonts w:ascii="Times New Roman" w:eastAsia="標楷體" w:hAnsi="Times New Roman" w:cs="Times New Roman" w:hint="eastAsia"/>
          <w:b/>
          <w:w w:val="110"/>
          <w:u w:val="single"/>
        </w:rPr>
        <w:t>3</w:t>
      </w:r>
      <w:r w:rsidR="00065C00" w:rsidRPr="003D0FEE">
        <w:rPr>
          <w:rFonts w:ascii="Times New Roman" w:eastAsia="標楷體" w:hAnsi="Times New Roman" w:cs="Times New Roman"/>
          <w:b/>
          <w:w w:val="110"/>
          <w:u w:val="single"/>
        </w:rPr>
        <w:t>月</w:t>
      </w:r>
      <w:r w:rsidR="001C4C87">
        <w:rPr>
          <w:rFonts w:ascii="Times New Roman" w:eastAsia="標楷體" w:hAnsi="Times New Roman" w:cs="Times New Roman" w:hint="eastAsia"/>
          <w:b/>
          <w:w w:val="110"/>
          <w:u w:val="single"/>
        </w:rPr>
        <w:t>16</w:t>
      </w:r>
      <w:r w:rsidR="00065C00" w:rsidRPr="003D0FEE">
        <w:rPr>
          <w:rFonts w:ascii="Times New Roman" w:eastAsia="標楷體" w:hAnsi="Times New Roman" w:cs="Times New Roman"/>
          <w:b/>
          <w:w w:val="110"/>
          <w:u w:val="single"/>
        </w:rPr>
        <w:t>日</w:t>
      </w:r>
      <w:r w:rsidR="003F4663" w:rsidRPr="003D0FEE">
        <w:rPr>
          <w:rFonts w:ascii="Times New Roman" w:eastAsia="標楷體" w:hAnsi="Times New Roman" w:cs="Times New Roman"/>
          <w:b/>
          <w:w w:val="110"/>
          <w:u w:val="single"/>
        </w:rPr>
        <w:t>前</w:t>
      </w:r>
      <w:r w:rsidR="003F4663" w:rsidRPr="003D0FEE">
        <w:rPr>
          <w:rFonts w:ascii="Times New Roman" w:eastAsia="標楷體" w:hAnsi="Times New Roman" w:cs="Times New Roman"/>
          <w:w w:val="110"/>
        </w:rPr>
        <w:t>請</w:t>
      </w:r>
      <w:r w:rsidR="00080D15" w:rsidRPr="003D0FEE">
        <w:rPr>
          <w:rFonts w:ascii="Times New Roman" w:eastAsia="標楷體" w:hAnsi="Times New Roman" w:cs="Times New Roman"/>
          <w:spacing w:val="-8"/>
          <w:w w:val="110"/>
        </w:rPr>
        <w:t>將簡報檔以</w:t>
      </w:r>
      <w:r w:rsidR="00080D15" w:rsidRPr="003D0FEE">
        <w:rPr>
          <w:rFonts w:ascii="Times New Roman" w:eastAsia="標楷體" w:hAnsi="Times New Roman" w:cs="Times New Roman"/>
          <w:w w:val="110"/>
        </w:rPr>
        <w:t>PPT</w:t>
      </w:r>
      <w:r w:rsidR="00080D15" w:rsidRPr="003D0FEE">
        <w:rPr>
          <w:rFonts w:ascii="Times New Roman" w:eastAsia="標楷體" w:hAnsi="Times New Roman" w:cs="Times New Roman"/>
          <w:spacing w:val="-1"/>
          <w:w w:val="110"/>
        </w:rPr>
        <w:t>電子檔格式傳</w:t>
      </w:r>
      <w:r w:rsidR="003F4663" w:rsidRPr="003D0FEE">
        <w:rPr>
          <w:rFonts w:ascii="Times New Roman" w:eastAsia="標楷體" w:hAnsi="Times New Roman" w:cs="Times New Roman"/>
          <w:spacing w:val="-1"/>
          <w:w w:val="110"/>
        </w:rPr>
        <w:t>送到</w:t>
      </w:r>
      <w:r w:rsidR="001C4C87">
        <w:rPr>
          <w:rFonts w:ascii="Times New Roman" w:eastAsia="標楷體" w:hAnsi="Times New Roman" w:cs="Times New Roman" w:hint="eastAsia"/>
          <w:b/>
          <w:w w:val="110"/>
          <w:u w:val="single"/>
        </w:rPr>
        <w:t>16476</w:t>
      </w:r>
      <w:r w:rsidR="003F4663" w:rsidRPr="003D0FEE">
        <w:rPr>
          <w:rFonts w:ascii="Times New Roman" w:eastAsia="標楷體" w:hAnsi="Times New Roman" w:cs="Times New Roman"/>
          <w:b/>
          <w:w w:val="110"/>
          <w:u w:val="single"/>
        </w:rPr>
        <w:t>@</w:t>
      </w:r>
      <w:r w:rsidR="001C4C87">
        <w:rPr>
          <w:rFonts w:ascii="Times New Roman" w:eastAsia="標楷體" w:hAnsi="Times New Roman" w:cs="Times New Roman"/>
          <w:b/>
          <w:w w:val="110"/>
          <w:u w:val="single"/>
        </w:rPr>
        <w:t>cych.</w:t>
      </w:r>
      <w:r w:rsidR="003F4663" w:rsidRPr="003D0FEE">
        <w:rPr>
          <w:rFonts w:ascii="Times New Roman" w:eastAsia="標楷體" w:hAnsi="Times New Roman" w:cs="Times New Roman"/>
          <w:b/>
          <w:w w:val="110"/>
          <w:u w:val="single"/>
        </w:rPr>
        <w:t>org.tw</w:t>
      </w:r>
      <w:r w:rsidR="00080D15" w:rsidRPr="003D0FEE">
        <w:rPr>
          <w:rFonts w:ascii="Times New Roman" w:eastAsia="標楷體" w:hAnsi="Times New Roman" w:cs="Times New Roman"/>
          <w:w w:val="110"/>
        </w:rPr>
        <w:t>。</w:t>
      </w:r>
    </w:p>
    <w:p w14:paraId="6DD9C702" w14:textId="69AC212D" w:rsidR="00785CD2" w:rsidRPr="003D0FEE" w:rsidRDefault="0068368C" w:rsidP="0068368C">
      <w:pPr>
        <w:pStyle w:val="a3"/>
        <w:spacing w:line="314" w:lineRule="auto"/>
        <w:ind w:leftChars="829" w:left="2088" w:rightChars="42" w:right="92" w:hangingChars="100" w:hanging="264"/>
        <w:rPr>
          <w:rFonts w:ascii="Times New Roman" w:eastAsia="標楷體" w:hAnsi="Times New Roman" w:cs="Times New Roman"/>
          <w:w w:val="110"/>
        </w:rPr>
      </w:pPr>
      <w:r w:rsidRPr="003D0FEE">
        <w:rPr>
          <w:rFonts w:ascii="Times New Roman" w:eastAsia="標楷體" w:hAnsi="Times New Roman" w:cs="Times New Roman"/>
          <w:w w:val="110"/>
        </w:rPr>
        <w:t>2.</w:t>
      </w:r>
      <w:r w:rsidR="00080D15" w:rsidRPr="003D0FEE">
        <w:rPr>
          <w:rFonts w:ascii="Times New Roman" w:eastAsia="標楷體" w:hAnsi="Times New Roman" w:cs="Times New Roman"/>
          <w:w w:val="110"/>
        </w:rPr>
        <w:t>口頭報告：</w:t>
      </w:r>
      <w:r w:rsidR="00730430" w:rsidRPr="00730430">
        <w:rPr>
          <w:rFonts w:ascii="Times New Roman" w:eastAsia="標楷體" w:hAnsi="Times New Roman" w:cs="Times New Roman"/>
          <w:w w:val="110"/>
        </w:rPr>
        <w:t>個案報告</w:t>
      </w:r>
      <w:r w:rsidR="00730430">
        <w:rPr>
          <w:rFonts w:ascii="Times New Roman" w:eastAsia="標楷體" w:hAnsi="Times New Roman" w:cs="Times New Roman"/>
          <w:w w:val="110"/>
        </w:rPr>
        <w:t>1</w:t>
      </w:r>
      <w:r w:rsidR="00730430">
        <w:rPr>
          <w:rFonts w:ascii="Times New Roman" w:eastAsia="標楷體" w:hAnsi="Times New Roman" w:cs="Times New Roman" w:hint="eastAsia"/>
          <w:w w:val="110"/>
        </w:rPr>
        <w:t>5</w:t>
      </w:r>
      <w:r w:rsidR="00730430" w:rsidRPr="00730430">
        <w:rPr>
          <w:rFonts w:ascii="Times New Roman" w:eastAsia="標楷體" w:hAnsi="Times New Roman" w:cs="Times New Roman"/>
          <w:w w:val="110"/>
        </w:rPr>
        <w:t>分鐘、實證報告</w:t>
      </w:r>
      <w:r w:rsidR="00730430">
        <w:rPr>
          <w:rFonts w:ascii="Times New Roman" w:eastAsia="標楷體" w:hAnsi="Times New Roman" w:cs="Times New Roman"/>
          <w:w w:val="110"/>
        </w:rPr>
        <w:t>1</w:t>
      </w:r>
      <w:r w:rsidR="00730430">
        <w:rPr>
          <w:rFonts w:ascii="Times New Roman" w:eastAsia="標楷體" w:hAnsi="Times New Roman" w:cs="Times New Roman" w:hint="eastAsia"/>
          <w:w w:val="110"/>
        </w:rPr>
        <w:t>5</w:t>
      </w:r>
      <w:r w:rsidR="00730430" w:rsidRPr="00730430">
        <w:rPr>
          <w:rFonts w:ascii="Times New Roman" w:eastAsia="標楷體" w:hAnsi="Times New Roman" w:cs="Times New Roman"/>
          <w:w w:val="110"/>
        </w:rPr>
        <w:t>分鐘、專案報告</w:t>
      </w:r>
      <w:r w:rsidR="00730430">
        <w:rPr>
          <w:rFonts w:ascii="Times New Roman" w:eastAsia="標楷體" w:hAnsi="Times New Roman" w:cs="Times New Roman"/>
          <w:w w:val="110"/>
        </w:rPr>
        <w:t>1</w:t>
      </w:r>
      <w:r w:rsidR="00730430">
        <w:rPr>
          <w:rFonts w:ascii="Times New Roman" w:eastAsia="標楷體" w:hAnsi="Times New Roman" w:cs="Times New Roman" w:hint="eastAsia"/>
          <w:w w:val="110"/>
        </w:rPr>
        <w:t>5</w:t>
      </w:r>
      <w:r w:rsidR="00730430" w:rsidRPr="00730430">
        <w:rPr>
          <w:rFonts w:ascii="Times New Roman" w:eastAsia="標楷體" w:hAnsi="Times New Roman" w:cs="Times New Roman"/>
          <w:w w:val="110"/>
        </w:rPr>
        <w:t>分鐘，</w:t>
      </w:r>
      <w:r w:rsidR="00080D15" w:rsidRPr="003D0FEE">
        <w:rPr>
          <w:rFonts w:ascii="Times New Roman" w:eastAsia="標楷體" w:hAnsi="Times New Roman" w:cs="Times New Roman"/>
          <w:w w:val="110"/>
        </w:rPr>
        <w:t>請報告者控制</w:t>
      </w:r>
      <w:r w:rsidR="00D90CC5" w:rsidRPr="003D0FEE">
        <w:rPr>
          <w:rFonts w:ascii="Times New Roman" w:eastAsia="標楷體" w:hAnsi="Times New Roman" w:cs="Times New Roman"/>
          <w:w w:val="110"/>
        </w:rPr>
        <w:t>報告時</w:t>
      </w:r>
      <w:r w:rsidR="00A26DDF" w:rsidRPr="003D0FEE">
        <w:rPr>
          <w:rFonts w:ascii="Times New Roman" w:eastAsia="標楷體" w:hAnsi="Times New Roman" w:cs="Times New Roman"/>
          <w:w w:val="110"/>
        </w:rPr>
        <w:t>間</w:t>
      </w:r>
      <w:r w:rsidR="00D90CC5" w:rsidRPr="003D0FEE">
        <w:rPr>
          <w:rFonts w:ascii="Times New Roman" w:eastAsia="標楷體" w:hAnsi="Times New Roman" w:cs="Times New Roman"/>
          <w:w w:val="110"/>
        </w:rPr>
        <w:t>，</w:t>
      </w:r>
      <w:r w:rsidR="00FC69DF" w:rsidRPr="003D0FEE">
        <w:rPr>
          <w:rFonts w:ascii="Times New Roman" w:eastAsia="標楷體" w:hAnsi="Times New Roman" w:cs="Times New Roman"/>
          <w:w w:val="110"/>
        </w:rPr>
        <w:t>結束</w:t>
      </w:r>
      <w:r w:rsidR="00C0796D" w:rsidRPr="003D0FEE">
        <w:rPr>
          <w:rFonts w:ascii="Times New Roman" w:eastAsia="標楷體" w:hAnsi="Times New Roman" w:cs="Times New Roman"/>
          <w:w w:val="110"/>
        </w:rPr>
        <w:t>前</w:t>
      </w:r>
      <w:r w:rsidR="00D90CC5" w:rsidRPr="003D0FEE">
        <w:rPr>
          <w:rFonts w:ascii="Times New Roman" w:eastAsia="標楷體" w:hAnsi="Times New Roman" w:cs="Times New Roman"/>
          <w:b/>
          <w:w w:val="110"/>
        </w:rPr>
        <w:t>2</w:t>
      </w:r>
      <w:r w:rsidR="00D90CC5" w:rsidRPr="003D0FEE">
        <w:rPr>
          <w:rFonts w:ascii="Times New Roman" w:eastAsia="標楷體" w:hAnsi="Times New Roman" w:cs="Times New Roman"/>
          <w:b/>
          <w:w w:val="110"/>
        </w:rPr>
        <w:t>分鐘</w:t>
      </w:r>
      <w:r w:rsidR="00065C00" w:rsidRPr="003D0FEE">
        <w:rPr>
          <w:rFonts w:ascii="Times New Roman" w:eastAsia="標楷體" w:hAnsi="Times New Roman" w:cs="Times New Roman"/>
          <w:w w:val="110"/>
        </w:rPr>
        <w:t>將</w:t>
      </w:r>
      <w:r w:rsidR="001C4C87">
        <w:rPr>
          <w:rFonts w:ascii="Times New Roman" w:eastAsia="標楷體" w:hAnsi="Times New Roman" w:cs="Times New Roman" w:hint="eastAsia"/>
          <w:w w:val="110"/>
        </w:rPr>
        <w:t>按</w:t>
      </w:r>
      <w:r w:rsidR="001C4C87">
        <w:rPr>
          <w:rFonts w:ascii="Times New Roman" w:eastAsia="標楷體" w:hAnsi="Times New Roman" w:cs="Times New Roman"/>
          <w:w w:val="110"/>
        </w:rPr>
        <w:t>鈴</w:t>
      </w:r>
      <w:r w:rsidR="00D90CC5" w:rsidRPr="003D0FEE">
        <w:rPr>
          <w:rFonts w:ascii="Times New Roman" w:eastAsia="標楷體" w:hAnsi="Times New Roman" w:cs="Times New Roman"/>
          <w:w w:val="110"/>
        </w:rPr>
        <w:t>提醒</w:t>
      </w:r>
      <w:r w:rsidR="00080D15" w:rsidRPr="003D0FEE">
        <w:rPr>
          <w:rFonts w:ascii="Times New Roman" w:eastAsia="標楷體" w:hAnsi="Times New Roman" w:cs="Times New Roman"/>
          <w:w w:val="110"/>
        </w:rPr>
        <w:t>。</w:t>
      </w:r>
    </w:p>
    <w:p w14:paraId="00525D2C" w14:textId="77777777" w:rsidR="008C69E3" w:rsidRDefault="00080D15" w:rsidP="002566F1">
      <w:pPr>
        <w:pStyle w:val="a3"/>
        <w:spacing w:line="314" w:lineRule="auto"/>
        <w:ind w:left="1383" w:right="93"/>
        <w:rPr>
          <w:rFonts w:ascii="Times New Roman" w:eastAsia="標楷體" w:hAnsi="Times New Roman" w:cs="Times New Roman"/>
          <w:w w:val="105"/>
        </w:rPr>
      </w:pPr>
      <w:r w:rsidRPr="003D0FEE">
        <w:rPr>
          <w:rFonts w:ascii="Times New Roman" w:eastAsia="標楷體" w:hAnsi="Times New Roman" w:cs="Times New Roman"/>
          <w:w w:val="105"/>
        </w:rPr>
        <w:t>(</w:t>
      </w:r>
      <w:r w:rsidRPr="003D0FEE">
        <w:rPr>
          <w:rFonts w:ascii="Times New Roman" w:eastAsia="標楷體" w:hAnsi="Times New Roman" w:cs="Times New Roman"/>
          <w:w w:val="105"/>
        </w:rPr>
        <w:t>七</w:t>
      </w:r>
      <w:r w:rsidR="0068368C" w:rsidRPr="003D0FEE">
        <w:rPr>
          <w:rFonts w:ascii="Times New Roman" w:eastAsia="標楷體" w:hAnsi="Times New Roman" w:cs="Times New Roman"/>
          <w:w w:val="105"/>
        </w:rPr>
        <w:t>)</w:t>
      </w:r>
      <w:r w:rsidRPr="003D0FEE">
        <w:rPr>
          <w:rFonts w:ascii="Times New Roman" w:eastAsia="標楷體" w:hAnsi="Times New Roman" w:cs="Times New Roman"/>
          <w:w w:val="105"/>
        </w:rPr>
        <w:t>海報</w:t>
      </w:r>
      <w:r w:rsidR="002566F1" w:rsidRPr="003D0FEE">
        <w:rPr>
          <w:rFonts w:ascii="Times New Roman" w:eastAsia="標楷體" w:hAnsi="Times New Roman" w:cs="Times New Roman"/>
          <w:w w:val="105"/>
        </w:rPr>
        <w:t>發表注意事項</w:t>
      </w:r>
      <w:r w:rsidRPr="003D0FEE">
        <w:rPr>
          <w:rFonts w:ascii="Times New Roman" w:eastAsia="標楷體" w:hAnsi="Times New Roman" w:cs="Times New Roman"/>
          <w:w w:val="105"/>
        </w:rPr>
        <w:t>：</w:t>
      </w:r>
    </w:p>
    <w:p w14:paraId="69B75259" w14:textId="1FE1571E" w:rsidR="00183E17" w:rsidRDefault="008C69E3" w:rsidP="00183E17">
      <w:pPr>
        <w:pStyle w:val="a3"/>
        <w:spacing w:line="314" w:lineRule="auto"/>
        <w:ind w:left="1871" w:right="91"/>
        <w:rPr>
          <w:rFonts w:ascii="Times New Roman" w:eastAsia="標楷體" w:hAnsi="Times New Roman" w:cs="Times New Roman"/>
          <w:w w:val="110"/>
        </w:rPr>
      </w:pPr>
      <w:r w:rsidRPr="008C69E3">
        <w:rPr>
          <w:rFonts w:ascii="Times New Roman" w:eastAsia="標楷體" w:hAnsi="Times New Roman" w:cs="Times New Roman" w:hint="eastAsia"/>
          <w:w w:val="110"/>
        </w:rPr>
        <w:t>1.</w:t>
      </w:r>
      <w:r>
        <w:rPr>
          <w:rFonts w:ascii="Times New Roman" w:eastAsia="標楷體" w:hAnsi="Times New Roman" w:cs="Times New Roman" w:hint="eastAsia"/>
          <w:w w:val="110"/>
        </w:rPr>
        <w:t>海報規格</w:t>
      </w:r>
      <w:r w:rsidRPr="003D0FEE">
        <w:rPr>
          <w:rFonts w:ascii="Times New Roman" w:eastAsia="標楷體" w:hAnsi="Times New Roman" w:cs="Times New Roman"/>
          <w:w w:val="110"/>
        </w:rPr>
        <w:t>：</w:t>
      </w:r>
      <w:r w:rsidR="00183E17" w:rsidRPr="00183E17">
        <w:rPr>
          <w:rFonts w:ascii="Times New Roman" w:eastAsia="標楷體" w:hAnsi="Times New Roman" w:cs="Times New Roman"/>
          <w:w w:val="110"/>
        </w:rPr>
        <w:t>海報大小為寬</w:t>
      </w:r>
      <w:r w:rsidR="00C7079D">
        <w:rPr>
          <w:rFonts w:ascii="Times New Roman" w:eastAsia="標楷體" w:hAnsi="Times New Roman" w:cs="Times New Roman" w:hint="eastAsia"/>
          <w:w w:val="110"/>
        </w:rPr>
        <w:t>8</w:t>
      </w:r>
      <w:r w:rsidR="00183E17" w:rsidRPr="00183E17">
        <w:rPr>
          <w:rFonts w:ascii="Times New Roman" w:eastAsia="標楷體" w:hAnsi="Times New Roman" w:cs="Times New Roman"/>
          <w:w w:val="110"/>
        </w:rPr>
        <w:t>0</w:t>
      </w:r>
      <w:r w:rsidR="00183E17" w:rsidRPr="00183E17">
        <w:rPr>
          <w:rFonts w:ascii="Times New Roman" w:eastAsia="標楷體" w:hAnsi="Times New Roman" w:cs="Times New Roman"/>
          <w:w w:val="110"/>
        </w:rPr>
        <w:t>公分、高</w:t>
      </w:r>
      <w:r w:rsidR="00183E17" w:rsidRPr="00183E17">
        <w:rPr>
          <w:rFonts w:ascii="Times New Roman" w:eastAsia="標楷體" w:hAnsi="Times New Roman" w:cs="Times New Roman"/>
          <w:w w:val="110"/>
        </w:rPr>
        <w:t>120</w:t>
      </w:r>
      <w:r w:rsidR="00183E17" w:rsidRPr="00183E17">
        <w:rPr>
          <w:rFonts w:ascii="Times New Roman" w:eastAsia="標楷體" w:hAnsi="Times New Roman" w:cs="Times New Roman"/>
          <w:w w:val="110"/>
        </w:rPr>
        <w:t>公分，自左而右書寫，字體大小以一公尺距離可見為宜。</w:t>
      </w:r>
    </w:p>
    <w:p w14:paraId="65DCBDBF" w14:textId="33F4D3A9" w:rsidR="00785CD2" w:rsidRDefault="00183E17" w:rsidP="00183E17">
      <w:pPr>
        <w:pStyle w:val="a3"/>
        <w:spacing w:line="314" w:lineRule="auto"/>
        <w:ind w:left="1871" w:right="91"/>
        <w:rPr>
          <w:rFonts w:ascii="Times New Roman" w:eastAsia="標楷體" w:hAnsi="Times New Roman" w:cs="Times New Roman"/>
          <w:w w:val="110"/>
        </w:rPr>
      </w:pPr>
      <w:r>
        <w:rPr>
          <w:rFonts w:ascii="Times New Roman" w:eastAsia="標楷體" w:hAnsi="Times New Roman" w:cs="Times New Roman" w:hint="eastAsia"/>
          <w:w w:val="110"/>
        </w:rPr>
        <w:t>2.</w:t>
      </w:r>
      <w:r w:rsidR="00080D15" w:rsidRPr="003D0FEE">
        <w:rPr>
          <w:rFonts w:ascii="Times New Roman" w:eastAsia="標楷體" w:hAnsi="Times New Roman" w:cs="Times New Roman"/>
          <w:w w:val="110"/>
        </w:rPr>
        <w:t>海報</w:t>
      </w:r>
      <w:r w:rsidR="00080D15" w:rsidRPr="008C69E3">
        <w:rPr>
          <w:rFonts w:ascii="Times New Roman" w:eastAsia="標楷體" w:hAnsi="Times New Roman" w:cs="Times New Roman"/>
          <w:w w:val="110"/>
        </w:rPr>
        <w:t>內容</w:t>
      </w:r>
      <w:r w:rsidR="001C4C87">
        <w:rPr>
          <w:rFonts w:ascii="Times New Roman" w:eastAsia="標楷體" w:hAnsi="Times New Roman" w:cs="Times New Roman"/>
          <w:w w:val="110"/>
        </w:rPr>
        <w:t>應包括題目、作者姓名、服務機構、</w:t>
      </w:r>
      <w:r w:rsidR="001C4C87">
        <w:rPr>
          <w:rFonts w:ascii="Times New Roman" w:eastAsia="標楷體" w:hAnsi="Times New Roman" w:cs="Times New Roman" w:hint="eastAsia"/>
          <w:w w:val="110"/>
        </w:rPr>
        <w:t>發表</w:t>
      </w:r>
      <w:r w:rsidR="00B845F2" w:rsidRPr="003D0FEE">
        <w:rPr>
          <w:rFonts w:ascii="Times New Roman" w:eastAsia="標楷體" w:hAnsi="Times New Roman" w:cs="Times New Roman"/>
          <w:w w:val="110"/>
        </w:rPr>
        <w:t>編號</w:t>
      </w:r>
      <w:r w:rsidR="00080D15" w:rsidRPr="003D0FEE">
        <w:rPr>
          <w:rFonts w:ascii="Times New Roman" w:eastAsia="標楷體" w:hAnsi="Times New Roman" w:cs="Times New Roman"/>
          <w:w w:val="110"/>
        </w:rPr>
        <w:t>。</w:t>
      </w:r>
    </w:p>
    <w:p w14:paraId="5268BCDB" w14:textId="6D87B4EB" w:rsidR="00183E17" w:rsidRDefault="00183E17" w:rsidP="00183E17">
      <w:pPr>
        <w:pStyle w:val="a3"/>
        <w:spacing w:line="314" w:lineRule="auto"/>
        <w:ind w:left="1871" w:right="91"/>
        <w:rPr>
          <w:rFonts w:ascii="Times New Roman" w:eastAsia="標楷體" w:hAnsi="Times New Roman" w:cs="Times New Roman"/>
          <w:w w:val="110"/>
        </w:rPr>
      </w:pPr>
      <w:r>
        <w:rPr>
          <w:rFonts w:ascii="Times New Roman" w:eastAsia="標楷體" w:hAnsi="Times New Roman" w:cs="Times New Roman" w:hint="eastAsia"/>
          <w:w w:val="110"/>
        </w:rPr>
        <w:t>3.</w:t>
      </w:r>
      <w:r>
        <w:rPr>
          <w:rFonts w:ascii="Times New Roman" w:eastAsia="標楷體" w:hAnsi="Times New Roman" w:cs="Times New Roman" w:hint="eastAsia"/>
          <w:w w:val="110"/>
        </w:rPr>
        <w:t>海報展覽</w:t>
      </w:r>
      <w:r w:rsidRPr="003D0FEE">
        <w:rPr>
          <w:rFonts w:ascii="Times New Roman" w:eastAsia="標楷體" w:hAnsi="Times New Roman" w:cs="Times New Roman"/>
          <w:w w:val="110"/>
        </w:rPr>
        <w:t>：</w:t>
      </w:r>
      <w:r w:rsidRPr="00183E17">
        <w:rPr>
          <w:rFonts w:ascii="Times New Roman" w:eastAsia="標楷體" w:hAnsi="Times New Roman" w:cs="Times New Roman"/>
          <w:w w:val="110"/>
        </w:rPr>
        <w:t>請在活動當日報到時間內完成張貼，依公告編號張貼於對應的位置。</w:t>
      </w:r>
    </w:p>
    <w:p w14:paraId="1F0F2D7E" w14:textId="4D9411B4" w:rsidR="00B72679" w:rsidRPr="003D0FEE" w:rsidRDefault="00B72679" w:rsidP="00183E17">
      <w:pPr>
        <w:pStyle w:val="a3"/>
        <w:spacing w:line="314" w:lineRule="auto"/>
        <w:ind w:left="1871" w:right="91"/>
        <w:rPr>
          <w:rFonts w:ascii="Times New Roman" w:eastAsia="標楷體" w:hAnsi="Times New Roman" w:cs="Times New Roman"/>
          <w:w w:val="110"/>
        </w:rPr>
        <w:sectPr w:rsidR="00B72679" w:rsidRPr="003D0FEE" w:rsidSect="00AC3E37">
          <w:footerReference w:type="default" r:id="rId10"/>
          <w:pgSz w:w="11910" w:h="16840" w:code="9"/>
          <w:pgMar w:top="1038" w:right="301" w:bottom="1123" w:left="459" w:header="567" w:footer="284" w:gutter="0"/>
          <w:cols w:space="720"/>
        </w:sectPr>
      </w:pPr>
      <w:r>
        <w:rPr>
          <w:rFonts w:ascii="Times New Roman" w:eastAsia="標楷體" w:hAnsi="Times New Roman" w:cs="Times New Roman" w:hint="eastAsia"/>
          <w:w w:val="110"/>
        </w:rPr>
        <w:t>4.</w:t>
      </w:r>
      <w:r w:rsidRPr="00B72679">
        <w:rPr>
          <w:rFonts w:ascii="Times New Roman" w:eastAsia="標楷體" w:hAnsi="Times New Roman" w:cs="Times New Roman"/>
          <w:w w:val="110"/>
        </w:rPr>
        <w:t>海報如未</w:t>
      </w:r>
      <w:r>
        <w:rPr>
          <w:rFonts w:ascii="Times New Roman" w:eastAsia="標楷體" w:hAnsi="Times New Roman" w:cs="Times New Roman"/>
          <w:w w:val="110"/>
        </w:rPr>
        <w:t>取回，</w:t>
      </w:r>
      <w:r w:rsidRPr="00B72679">
        <w:rPr>
          <w:rFonts w:ascii="Times New Roman" w:eastAsia="標楷體" w:hAnsi="Times New Roman" w:cs="Times New Roman"/>
          <w:w w:val="110"/>
        </w:rPr>
        <w:t>將視為不取回並予以清理丟棄，</w:t>
      </w:r>
      <w:r>
        <w:rPr>
          <w:rFonts w:ascii="Times New Roman" w:eastAsia="標楷體" w:hAnsi="Times New Roman" w:cs="Times New Roman" w:hint="eastAsia"/>
          <w:w w:val="110"/>
        </w:rPr>
        <w:t>本院</w:t>
      </w:r>
      <w:r w:rsidRPr="00B72679">
        <w:rPr>
          <w:rFonts w:ascii="Times New Roman" w:eastAsia="標楷體" w:hAnsi="Times New Roman" w:cs="Times New Roman"/>
          <w:w w:val="110"/>
        </w:rPr>
        <w:t>不負保管之責。</w:t>
      </w:r>
    </w:p>
    <w:p w14:paraId="2D718CC3" w14:textId="77777777" w:rsidR="00032321" w:rsidRPr="00CB6D65" w:rsidRDefault="00032321" w:rsidP="00032321">
      <w:pPr>
        <w:widowControl/>
        <w:numPr>
          <w:ilvl w:val="0"/>
          <w:numId w:val="9"/>
        </w:numPr>
        <w:tabs>
          <w:tab w:val="clear" w:pos="720"/>
          <w:tab w:val="num" w:pos="142"/>
        </w:tabs>
        <w:autoSpaceDE/>
        <w:autoSpaceDN/>
        <w:ind w:left="0" w:firstLine="0"/>
        <w:rPr>
          <w:rFonts w:eastAsia="標楷體" w:hint="eastAsia"/>
          <w:sz w:val="32"/>
          <w:szCs w:val="28"/>
        </w:rPr>
      </w:pPr>
      <w:r w:rsidRPr="00032321">
        <w:rPr>
          <w:rFonts w:eastAsia="標楷體"/>
          <w:b/>
          <w:bCs/>
          <w:sz w:val="32"/>
          <w:szCs w:val="28"/>
        </w:rPr>
        <w:lastRenderedPageBreak/>
        <w:t>本院位置及周遭交通設施</w:t>
      </w:r>
    </w:p>
    <w:p w14:paraId="37B96636" w14:textId="6F20982F" w:rsidR="00CB6D65" w:rsidRPr="00CB6D65" w:rsidRDefault="00CB6D65" w:rsidP="001373E5">
      <w:pPr>
        <w:adjustRightInd w:val="0"/>
        <w:spacing w:line="340" w:lineRule="exact"/>
        <w:ind w:left="357"/>
        <w:rPr>
          <w:rFonts w:ascii="標楷體" w:eastAsia="標楷體" w:hAnsi="Calibri"/>
          <w:sz w:val="28"/>
          <w:szCs w:val="28"/>
        </w:rPr>
      </w:pPr>
      <w:r w:rsidRPr="00CB6D65">
        <w:rPr>
          <w:rFonts w:ascii="標楷體" w:eastAsia="標楷體" w:hAnsi="Calibri" w:hint="eastAsia"/>
          <w:sz w:val="28"/>
          <w:szCs w:val="28"/>
        </w:rPr>
        <w:t>交通資訊</w:t>
      </w:r>
    </w:p>
    <w:p w14:paraId="5E930A3F" w14:textId="77777777" w:rsidR="00CB6D65" w:rsidRPr="00CB6D65" w:rsidRDefault="00CB6D65" w:rsidP="001373E5">
      <w:pPr>
        <w:adjustRightInd w:val="0"/>
        <w:spacing w:line="340" w:lineRule="exact"/>
        <w:ind w:left="357"/>
        <w:rPr>
          <w:rFonts w:eastAsia="標楷體" w:hint="eastAsia"/>
          <w:b/>
          <w:bCs/>
          <w:sz w:val="28"/>
          <w:szCs w:val="28"/>
        </w:rPr>
      </w:pPr>
      <w:r w:rsidRPr="00CB6D65">
        <w:rPr>
          <w:rFonts w:eastAsia="標楷體" w:hint="eastAsia"/>
          <w:b/>
          <w:bCs/>
          <w:sz w:val="28"/>
          <w:szCs w:val="28"/>
        </w:rPr>
        <w:t>至嘉基交通指引</w:t>
      </w:r>
    </w:p>
    <w:p w14:paraId="49FCEA8D" w14:textId="77777777" w:rsidR="00CB6D65" w:rsidRPr="00CB6D65" w:rsidRDefault="00CB6D65" w:rsidP="001373E5">
      <w:pPr>
        <w:adjustRightInd w:val="0"/>
        <w:spacing w:line="340" w:lineRule="exact"/>
        <w:ind w:left="357"/>
        <w:rPr>
          <w:rFonts w:eastAsia="標楷體" w:hint="eastAsia"/>
          <w:sz w:val="28"/>
          <w:szCs w:val="28"/>
        </w:rPr>
      </w:pPr>
      <w:r w:rsidRPr="00CB6D65">
        <w:rPr>
          <w:rFonts w:ascii="新細明體" w:hAnsi="新細明體" w:cs="新細明體" w:hint="eastAsia"/>
          <w:b/>
          <w:bCs/>
          <w:color w:val="FF0000"/>
          <w:sz w:val="28"/>
          <w:szCs w:val="28"/>
        </w:rPr>
        <w:t>◎</w:t>
      </w:r>
      <w:r w:rsidRPr="00CB6D65">
        <w:rPr>
          <w:rFonts w:eastAsia="標楷體"/>
          <w:b/>
          <w:bCs/>
          <w:color w:val="FF0000"/>
          <w:sz w:val="28"/>
          <w:szCs w:val="28"/>
        </w:rPr>
        <w:t>搭火車：</w:t>
      </w:r>
      <w:r w:rsidRPr="00CB6D65">
        <w:rPr>
          <w:rFonts w:eastAsia="標楷體"/>
          <w:b/>
          <w:bCs/>
          <w:sz w:val="28"/>
          <w:szCs w:val="28"/>
        </w:rPr>
        <w:t> </w:t>
      </w:r>
    </w:p>
    <w:p w14:paraId="06BF10FF" w14:textId="648209FC" w:rsidR="00CB6D65" w:rsidRPr="00B75E79" w:rsidRDefault="001373E5" w:rsidP="001373E5">
      <w:pPr>
        <w:adjustRightInd w:val="0"/>
        <w:spacing w:line="340" w:lineRule="exact"/>
        <w:ind w:left="357"/>
        <w:rPr>
          <w:rFonts w:ascii="Times New Roman" w:eastAsia="標楷體" w:hAnsi="Times New Roman" w:cs="Times New Roman"/>
          <w:sz w:val="28"/>
          <w:szCs w:val="28"/>
        </w:rPr>
      </w:pPr>
      <w:r>
        <w:rPr>
          <w:rFonts w:eastAsia="標楷體"/>
          <w:sz w:val="28"/>
          <w:szCs w:val="28"/>
        </w:rPr>
        <w:t> </w:t>
      </w:r>
      <w:r w:rsidR="00CB6D65" w:rsidRPr="00CB6D65">
        <w:rPr>
          <w:rFonts w:eastAsia="標楷體"/>
          <w:sz w:val="28"/>
          <w:szCs w:val="28"/>
        </w:rPr>
        <w:t>嘉北火車站下車，步行</w:t>
      </w:r>
      <w:r w:rsidR="00CB6D65" w:rsidRPr="00B75E79">
        <w:rPr>
          <w:rFonts w:ascii="Times New Roman" w:eastAsia="標楷體" w:hAnsi="Times New Roman" w:cs="Times New Roman"/>
          <w:sz w:val="28"/>
          <w:szCs w:val="28"/>
        </w:rPr>
        <w:t xml:space="preserve"> 2 </w:t>
      </w:r>
      <w:r w:rsidR="00CB6D65" w:rsidRPr="00B75E79">
        <w:rPr>
          <w:rFonts w:ascii="Times New Roman" w:eastAsia="標楷體" w:hAnsi="Times New Roman" w:cs="Times New Roman"/>
          <w:sz w:val="28"/>
          <w:szCs w:val="28"/>
        </w:rPr>
        <w:t>分鐘可抵達嘉基。</w:t>
      </w:r>
      <w:r w:rsidR="00CB6D65" w:rsidRPr="00B75E79">
        <w:rPr>
          <w:rFonts w:ascii="Times New Roman" w:eastAsia="標楷體" w:hAnsi="Times New Roman" w:cs="Times New Roman"/>
          <w:sz w:val="28"/>
          <w:szCs w:val="28"/>
        </w:rPr>
        <w:t xml:space="preserve"> </w:t>
      </w:r>
    </w:p>
    <w:p w14:paraId="6AFBBE15" w14:textId="77777777" w:rsidR="00CB6D65" w:rsidRPr="00B75E79" w:rsidRDefault="00CB6D65" w:rsidP="001373E5">
      <w:pPr>
        <w:adjustRightInd w:val="0"/>
        <w:spacing w:line="340" w:lineRule="exact"/>
        <w:ind w:left="357"/>
        <w:rPr>
          <w:rFonts w:ascii="Times New Roman" w:eastAsia="標楷體" w:hAnsi="Times New Roman" w:cs="Times New Roman"/>
          <w:sz w:val="28"/>
          <w:szCs w:val="28"/>
        </w:rPr>
      </w:pPr>
      <w:r w:rsidRPr="00B75E79">
        <w:rPr>
          <w:rFonts w:ascii="Cambria Math" w:eastAsia="標楷體" w:hAnsi="Cambria Math" w:cs="Cambria Math"/>
          <w:b/>
          <w:bCs/>
          <w:color w:val="FF0000"/>
          <w:sz w:val="28"/>
          <w:szCs w:val="28"/>
        </w:rPr>
        <w:t>◎</w:t>
      </w:r>
      <w:r w:rsidRPr="00B75E79">
        <w:rPr>
          <w:rFonts w:ascii="Times New Roman" w:eastAsia="標楷體" w:hAnsi="Times New Roman" w:cs="Times New Roman"/>
          <w:b/>
          <w:bCs/>
          <w:color w:val="FF0000"/>
          <w:sz w:val="28"/>
          <w:szCs w:val="28"/>
        </w:rPr>
        <w:t>搭高鐵：</w:t>
      </w:r>
      <w:r w:rsidRPr="00B75E79">
        <w:rPr>
          <w:rFonts w:ascii="Times New Roman" w:eastAsia="標楷體" w:hAnsi="Times New Roman" w:cs="Times New Roman"/>
          <w:b/>
          <w:bCs/>
          <w:sz w:val="28"/>
          <w:szCs w:val="28"/>
        </w:rPr>
        <w:t xml:space="preserve"> </w:t>
      </w:r>
    </w:p>
    <w:p w14:paraId="56B8155A" w14:textId="77777777" w:rsidR="00CB6D65" w:rsidRPr="00CB6D65" w:rsidRDefault="00CB6D65" w:rsidP="001373E5">
      <w:pPr>
        <w:adjustRightInd w:val="0"/>
        <w:spacing w:line="340" w:lineRule="exact"/>
        <w:ind w:left="357"/>
        <w:rPr>
          <w:rFonts w:eastAsia="標楷體" w:hint="eastAsia"/>
          <w:sz w:val="28"/>
          <w:szCs w:val="28"/>
        </w:rPr>
      </w:pPr>
      <w:r w:rsidRPr="00B75E79">
        <w:rPr>
          <w:rFonts w:ascii="Times New Roman" w:eastAsia="標楷體" w:hAnsi="Times New Roman" w:cs="Times New Roman"/>
          <w:sz w:val="28"/>
          <w:szCs w:val="28"/>
        </w:rPr>
        <w:t>高鐵嘉義站下車，可搭乘</w:t>
      </w:r>
      <w:r w:rsidRPr="00B75E79">
        <w:rPr>
          <w:rFonts w:ascii="Times New Roman" w:eastAsia="標楷體" w:hAnsi="Times New Roman" w:cs="Times New Roman"/>
          <w:sz w:val="28"/>
          <w:szCs w:val="28"/>
        </w:rPr>
        <w:t xml:space="preserve"> BRT </w:t>
      </w:r>
      <w:r w:rsidRPr="00CB6D65">
        <w:rPr>
          <w:rFonts w:eastAsia="標楷體"/>
          <w:sz w:val="28"/>
          <w:szCs w:val="28"/>
        </w:rPr>
        <w:t>公車或嘉義縣公車至市區火車站，再轉乘本院接駁專車；或搭計程車直達本院。</w:t>
      </w:r>
    </w:p>
    <w:p w14:paraId="3E6CE568" w14:textId="77777777" w:rsidR="00CB6D65" w:rsidRDefault="00CB6D65" w:rsidP="00CB6D65">
      <w:pPr>
        <w:adjustRightInd w:val="0"/>
        <w:spacing w:line="320" w:lineRule="exact"/>
        <w:ind w:left="360"/>
        <w:rPr>
          <w:rFonts w:eastAsia="標楷體" w:hint="eastAsia"/>
          <w:b/>
          <w:bCs/>
          <w:sz w:val="28"/>
          <w:szCs w:val="28"/>
        </w:rPr>
      </w:pPr>
    </w:p>
    <w:p w14:paraId="7831DF04" w14:textId="35E3C841" w:rsidR="00032321" w:rsidRPr="001373E5" w:rsidRDefault="00CB6D65" w:rsidP="001373E5">
      <w:pPr>
        <w:adjustRightInd w:val="0"/>
        <w:spacing w:line="320" w:lineRule="exact"/>
        <w:ind w:left="360"/>
        <w:rPr>
          <w:rFonts w:eastAsia="標楷體" w:hint="eastAsia"/>
          <w:b/>
          <w:bCs/>
          <w:sz w:val="28"/>
          <w:szCs w:val="28"/>
        </w:rPr>
      </w:pPr>
      <w:r w:rsidRPr="00CB6D65">
        <w:rPr>
          <w:rFonts w:eastAsia="標楷體" w:hint="eastAsia"/>
          <w:b/>
          <w:bCs/>
          <w:sz w:val="28"/>
          <w:szCs w:val="28"/>
        </w:rPr>
        <w:t>路線圖</w:t>
      </w:r>
      <w:r w:rsidR="00032321" w:rsidRPr="001D48A7">
        <w:rPr>
          <w:rFonts w:ascii="Times New Roman" w:eastAsia="標楷體" w:hAnsi="Times New Roman" w:cs="Times New Roman"/>
          <w:color w:val="FF0000"/>
          <w:sz w:val="20"/>
        </w:rPr>
        <w:t xml:space="preserve">    </w:t>
      </w:r>
    </w:p>
    <w:p w14:paraId="70A50082" w14:textId="474C6BE7" w:rsidR="00734549" w:rsidRDefault="001373E5">
      <w:pPr>
        <w:rPr>
          <w:rFonts w:ascii="Times New Roman" w:eastAsia="標楷體" w:hAnsi="Times New Roman" w:cs="Times New Roman"/>
          <w:b/>
          <w:w w:val="105"/>
          <w:sz w:val="32"/>
        </w:rPr>
      </w:pPr>
      <w:r>
        <w:rPr>
          <w:rFonts w:ascii="Times New Roman" w:eastAsia="標楷體" w:hAnsi="Times New Roman" w:cs="Times New Roman"/>
          <w:b/>
          <w:noProof/>
          <w:sz w:val="32"/>
        </w:rPr>
        <mc:AlternateContent>
          <mc:Choice Requires="wps">
            <w:drawing>
              <wp:anchor distT="0" distB="0" distL="114300" distR="114300" simplePos="0" relativeHeight="251661312" behindDoc="0" locked="0" layoutInCell="1" allowOverlap="1" wp14:anchorId="6252AF1E" wp14:editId="58DB70B4">
                <wp:simplePos x="0" y="0"/>
                <wp:positionH relativeFrom="column">
                  <wp:posOffset>4058285</wp:posOffset>
                </wp:positionH>
                <wp:positionV relativeFrom="paragraph">
                  <wp:posOffset>494665</wp:posOffset>
                </wp:positionV>
                <wp:extent cx="628650" cy="438150"/>
                <wp:effectExtent l="0" t="0" r="19050" b="19050"/>
                <wp:wrapNone/>
                <wp:docPr id="15" name="矩形 15"/>
                <wp:cNvGraphicFramePr/>
                <a:graphic xmlns:a="http://schemas.openxmlformats.org/drawingml/2006/main">
                  <a:graphicData uri="http://schemas.microsoft.com/office/word/2010/wordprocessingShape">
                    <wps:wsp>
                      <wps:cNvSpPr/>
                      <wps:spPr>
                        <a:xfrm>
                          <a:off x="0" y="0"/>
                          <a:ext cx="628650" cy="438150"/>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15CB2" id="矩形 15" o:spid="_x0000_s1026" style="position:absolute;margin-left:319.55pt;margin-top:38.95pt;width:49.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" filled="f" strokecolor="blue" strokeweight="2pt"/>
            </w:pict>
          </mc:Fallback>
        </mc:AlternateContent>
      </w:r>
      <w:r w:rsidR="0006134D">
        <w:rPr>
          <w:rFonts w:ascii="Times New Roman" w:eastAsia="標楷體" w:hAnsi="Times New Roman" w:cs="Times New Roman"/>
          <w:b/>
          <w:noProof/>
          <w:sz w:val="32"/>
        </w:rPr>
        <mc:AlternateContent>
          <mc:Choice Requires="wps">
            <w:drawing>
              <wp:anchor distT="0" distB="0" distL="114300" distR="114300" simplePos="0" relativeHeight="251663360" behindDoc="0" locked="0" layoutInCell="1" allowOverlap="1" wp14:anchorId="1C2FA77A" wp14:editId="59D45C73">
                <wp:simplePos x="0" y="0"/>
                <wp:positionH relativeFrom="column">
                  <wp:posOffset>5283835</wp:posOffset>
                </wp:positionH>
                <wp:positionV relativeFrom="paragraph">
                  <wp:posOffset>774065</wp:posOffset>
                </wp:positionV>
                <wp:extent cx="1365250" cy="527050"/>
                <wp:effectExtent l="0" t="0" r="25400" b="25400"/>
                <wp:wrapNone/>
                <wp:docPr id="16" name="矩形 16"/>
                <wp:cNvGraphicFramePr/>
                <a:graphic xmlns:a="http://schemas.openxmlformats.org/drawingml/2006/main">
                  <a:graphicData uri="http://schemas.microsoft.com/office/word/2010/wordprocessingShape">
                    <wps:wsp>
                      <wps:cNvSpPr/>
                      <wps:spPr>
                        <a:xfrm>
                          <a:off x="0" y="0"/>
                          <a:ext cx="1365250" cy="527050"/>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21D43" id="矩形 16" o:spid="_x0000_s1026" style="position:absolute;margin-left:416.05pt;margin-top:60.95pt;width:107.5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" filled="f" strokecolor="blue" strokeweight="2pt"/>
            </w:pict>
          </mc:Fallback>
        </mc:AlternateContent>
      </w:r>
      <w:r w:rsidR="00734549" w:rsidRPr="00734549">
        <w:rPr>
          <w:rFonts w:ascii="Times New Roman" w:eastAsia="標楷體" w:hAnsi="Times New Roman" w:cs="Times New Roman"/>
          <w:b/>
          <w:noProof/>
          <w:w w:val="105"/>
          <w:sz w:val="32"/>
        </w:rPr>
        <w:drawing>
          <wp:inline distT="0" distB="0" distL="0" distR="0" wp14:anchorId="1409EC7C" wp14:editId="3B757082">
            <wp:extent cx="7079449" cy="3305175"/>
            <wp:effectExtent l="0" t="0" r="7620" b="0"/>
            <wp:docPr id="1" name="圖片 1" descr="V:\專用資料夾\美術圖庫\嘉基院徽. 院區建築. 交通位置圖(座標)\嘉基位置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專用資料夾\美術圖庫\嘉基院徽. 院區建築. 交通位置圖(座標)\嘉基位置圖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04211" cy="3316735"/>
                    </a:xfrm>
                    <a:prstGeom prst="rect">
                      <a:avLst/>
                    </a:prstGeom>
                    <a:noFill/>
                    <a:ln>
                      <a:noFill/>
                    </a:ln>
                  </pic:spPr>
                </pic:pic>
              </a:graphicData>
            </a:graphic>
          </wp:inline>
        </w:drawing>
      </w:r>
    </w:p>
    <w:p w14:paraId="44975007" w14:textId="77777777" w:rsidR="00C56469" w:rsidRDefault="00C56469">
      <w:pPr>
        <w:rPr>
          <w:rFonts w:ascii="Times New Roman" w:eastAsia="標楷體" w:hAnsi="Times New Roman" w:cs="Times New Roman"/>
          <w:b/>
          <w:w w:val="105"/>
          <w:sz w:val="32"/>
        </w:rPr>
      </w:pPr>
    </w:p>
    <w:p w14:paraId="4350F95F" w14:textId="2396F339" w:rsidR="00C56469" w:rsidRDefault="009D7BF9">
      <w:pPr>
        <w:rPr>
          <w:rFonts w:ascii="Times New Roman" w:eastAsia="標楷體" w:hAnsi="Times New Roman" w:cs="Times New Roman"/>
          <w:b/>
          <w:w w:val="105"/>
          <w:sz w:val="32"/>
        </w:rPr>
      </w:pPr>
      <w:r>
        <w:rPr>
          <w:rFonts w:ascii="Times New Roman" w:eastAsia="標楷體" w:hAnsi="Times New Roman" w:cs="Times New Roman"/>
          <w:b/>
          <w:w w:val="105"/>
          <w:sz w:val="32"/>
        </w:rPr>
        <w:t>※</w:t>
      </w:r>
      <w:r w:rsidR="00C56469">
        <w:rPr>
          <w:rFonts w:ascii="Times New Roman" w:eastAsia="標楷體" w:hAnsi="Times New Roman" w:cs="Times New Roman" w:hint="eastAsia"/>
          <w:b/>
          <w:w w:val="105"/>
          <w:sz w:val="32"/>
        </w:rPr>
        <w:t>忠孝路</w:t>
      </w:r>
      <w:r w:rsidR="00C56469">
        <w:rPr>
          <w:rFonts w:ascii="Times New Roman" w:eastAsia="標楷體" w:hAnsi="Times New Roman" w:cs="Times New Roman" w:hint="eastAsia"/>
          <w:b/>
          <w:w w:val="105"/>
          <w:sz w:val="32"/>
        </w:rPr>
        <w:t>(</w:t>
      </w:r>
      <w:r w:rsidR="00C56469">
        <w:rPr>
          <w:rFonts w:ascii="Times New Roman" w:eastAsia="標楷體" w:hAnsi="Times New Roman" w:cs="Times New Roman" w:hint="eastAsia"/>
          <w:b/>
          <w:w w:val="105"/>
          <w:sz w:val="32"/>
        </w:rPr>
        <w:t>往民雄方向</w:t>
      </w:r>
      <w:r w:rsidR="00C56469">
        <w:rPr>
          <w:rFonts w:ascii="Times New Roman" w:eastAsia="標楷體" w:hAnsi="Times New Roman" w:cs="Times New Roman" w:hint="eastAsia"/>
          <w:b/>
          <w:w w:val="105"/>
          <w:sz w:val="32"/>
        </w:rPr>
        <w:t>)</w:t>
      </w:r>
      <w:r w:rsidR="00C56469">
        <w:rPr>
          <w:rFonts w:ascii="Times New Roman" w:eastAsia="標楷體" w:hAnsi="Times New Roman" w:cs="Times New Roman" w:hint="eastAsia"/>
          <w:b/>
          <w:w w:val="105"/>
          <w:sz w:val="32"/>
        </w:rPr>
        <w:t>看到保建街右轉後，在天橋前左轉</w:t>
      </w:r>
      <w:r w:rsidR="00B0547E">
        <w:rPr>
          <w:rFonts w:ascii="Times New Roman" w:eastAsia="標楷體" w:hAnsi="Times New Roman" w:cs="Times New Roman" w:hint="eastAsia"/>
          <w:b/>
          <w:w w:val="105"/>
          <w:sz w:val="32"/>
        </w:rPr>
        <w:t>後往前開，看到的第二棟建築物即為路加堂。</w:t>
      </w:r>
      <w:r w:rsidR="004C72D4">
        <w:rPr>
          <w:rFonts w:ascii="Times New Roman" w:eastAsia="標楷體" w:hAnsi="Times New Roman" w:cs="Times New Roman" w:hint="eastAsia"/>
          <w:b/>
          <w:w w:val="105"/>
          <w:sz w:val="32"/>
        </w:rPr>
        <w:t>再</w:t>
      </w:r>
      <w:r w:rsidR="00A87735">
        <w:rPr>
          <w:rFonts w:ascii="Times New Roman" w:eastAsia="標楷體" w:hAnsi="Times New Roman" w:cs="Times New Roman" w:hint="eastAsia"/>
          <w:b/>
          <w:w w:val="105"/>
          <w:sz w:val="32"/>
        </w:rPr>
        <w:t>往</w:t>
      </w:r>
      <w:r w:rsidR="00F279CC">
        <w:rPr>
          <w:rFonts w:ascii="Times New Roman" w:eastAsia="標楷體" w:hAnsi="Times New Roman" w:cs="Times New Roman" w:hint="eastAsia"/>
          <w:b/>
          <w:w w:val="105"/>
          <w:sz w:val="32"/>
        </w:rPr>
        <w:t>路加堂</w:t>
      </w:r>
      <w:r w:rsidR="00A87735">
        <w:rPr>
          <w:rFonts w:ascii="Times New Roman" w:eastAsia="標楷體" w:hAnsi="Times New Roman" w:cs="Times New Roman" w:hint="eastAsia"/>
          <w:b/>
          <w:w w:val="105"/>
          <w:sz w:val="32"/>
        </w:rPr>
        <w:t>地下一樓走即可看到第二講堂。</w:t>
      </w:r>
    </w:p>
    <w:p w14:paraId="086B703E" w14:textId="77777777" w:rsidR="006E4032" w:rsidRDefault="00B0547E">
      <w:pPr>
        <w:rPr>
          <w:rFonts w:ascii="Times New Roman" w:eastAsia="標楷體" w:hAnsi="Times New Roman" w:cs="Times New Roman"/>
          <w:b/>
          <w:w w:val="105"/>
          <w:sz w:val="32"/>
        </w:rPr>
      </w:pPr>
      <w:r>
        <w:rPr>
          <w:noProof/>
        </w:rPr>
        <mc:AlternateContent>
          <mc:Choice Requires="wps">
            <w:drawing>
              <wp:anchor distT="0" distB="0" distL="114300" distR="114300" simplePos="0" relativeHeight="251660288" behindDoc="0" locked="0" layoutInCell="1" allowOverlap="1" wp14:anchorId="65442346" wp14:editId="110872C0">
                <wp:simplePos x="0" y="0"/>
                <wp:positionH relativeFrom="column">
                  <wp:posOffset>4502785</wp:posOffset>
                </wp:positionH>
                <wp:positionV relativeFrom="paragraph">
                  <wp:posOffset>240030</wp:posOffset>
                </wp:positionV>
                <wp:extent cx="2012950" cy="539750"/>
                <wp:effectExtent l="0" t="0" r="0" b="0"/>
                <wp:wrapNone/>
                <wp:docPr id="13" name="矩形 13"/>
                <wp:cNvGraphicFramePr/>
                <a:graphic xmlns:a="http://schemas.openxmlformats.org/drawingml/2006/main">
                  <a:graphicData uri="http://schemas.microsoft.com/office/word/2010/wordprocessingShape">
                    <wps:wsp>
                      <wps:cNvSpPr/>
                      <wps:spPr>
                        <a:xfrm>
                          <a:off x="0" y="0"/>
                          <a:ext cx="2012950" cy="53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0FA5A" w14:textId="34029B08" w:rsidR="00EA7335" w:rsidRPr="00B0547E" w:rsidRDefault="00EA7335" w:rsidP="00B0547E">
                            <w:pPr>
                              <w:jc w:val="center"/>
                              <w:rPr>
                                <w:rFonts w:ascii="微軟正黑體" w:eastAsia="微軟正黑體" w:hAnsi="微軟正黑體" w:cs="微軟正黑體"/>
                                <w:b/>
                                <w:color w:val="000000" w:themeColor="text1"/>
                                <w:sz w:val="40"/>
                                <w:u w:val="single"/>
                              </w:rPr>
                            </w:pPr>
                            <w:proofErr w:type="gramStart"/>
                            <w:r w:rsidRPr="00B0547E">
                              <w:rPr>
                                <w:rFonts w:ascii="微軟正黑體" w:eastAsia="微軟正黑體" w:hAnsi="微軟正黑體" w:cs="微軟正黑體" w:hint="eastAsia"/>
                                <w:b/>
                                <w:color w:val="000000" w:themeColor="text1"/>
                                <w:sz w:val="40"/>
                                <w:u w:val="single"/>
                              </w:rPr>
                              <w:t>路加堂外觀</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42346" id="矩形 13" o:spid="_x0000_s1026" style="position:absolute;margin-left:354.55pt;margin-top:18.9pt;width:158.5pt;height: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" filled="f" stroked="f" strokeweight="2pt">
                <v:textbox>
                  <w:txbxContent>
                    <w:p w14:paraId="5DE0FA5A" w14:textId="34029B08" w:rsidR="00EA7335" w:rsidRPr="00B0547E" w:rsidRDefault="00EA7335" w:rsidP="00B0547E">
                      <w:pPr>
                        <w:jc w:val="center"/>
                        <w:rPr>
                          <w:rFonts w:ascii="微軟正黑體" w:eastAsia="微軟正黑體" w:hAnsi="微軟正黑體" w:cs="微軟正黑體"/>
                          <w:b/>
                          <w:color w:val="000000" w:themeColor="text1"/>
                          <w:sz w:val="40"/>
                          <w:u w:val="single"/>
                        </w:rPr>
                      </w:pPr>
                      <w:proofErr w:type="gramStart"/>
                      <w:r w:rsidRPr="00B0547E">
                        <w:rPr>
                          <w:rFonts w:ascii="微軟正黑體" w:eastAsia="微軟正黑體" w:hAnsi="微軟正黑體" w:cs="微軟正黑體" w:hint="eastAsia"/>
                          <w:b/>
                          <w:color w:val="000000" w:themeColor="text1"/>
                          <w:sz w:val="40"/>
                          <w:u w:val="single"/>
                        </w:rPr>
                        <w:t>路加堂外觀</w:t>
                      </w:r>
                      <w:proofErr w:type="gramEnd"/>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0CB7CDCA" wp14:editId="624F06A0">
                <wp:simplePos x="0" y="0"/>
                <wp:positionH relativeFrom="column">
                  <wp:posOffset>1330960</wp:posOffset>
                </wp:positionH>
                <wp:positionV relativeFrom="paragraph">
                  <wp:posOffset>1541145</wp:posOffset>
                </wp:positionV>
                <wp:extent cx="1108075" cy="1349375"/>
                <wp:effectExtent l="12700" t="25400" r="28575" b="28575"/>
                <wp:wrapNone/>
                <wp:docPr id="11" name="上彎箭號 11"/>
                <wp:cNvGraphicFramePr/>
                <a:graphic xmlns:a="http://schemas.openxmlformats.org/drawingml/2006/main">
                  <a:graphicData uri="http://schemas.microsoft.com/office/word/2010/wordprocessingShape">
                    <wps:wsp>
                      <wps:cNvSpPr/>
                      <wps:spPr>
                        <a:xfrm rot="16200000">
                          <a:off x="0" y="0"/>
                          <a:ext cx="1108075" cy="1349375"/>
                        </a:xfrm>
                        <a:prstGeom prst="bentUpArrow">
                          <a:avLst>
                            <a:gd name="adj1" fmla="val 25000"/>
                            <a:gd name="adj2" fmla="val 16579"/>
                            <a:gd name="adj3" fmla="val 2614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F51E" id="上彎箭號 11" o:spid="_x0000_s1026" style="position:absolute;margin-left:104.8pt;margin-top:121.35pt;width:87.25pt;height:106.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8075,134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" path="m,1072356r785858,l785858,289751r-45199,l924367,r183708,289751l1062877,289751r,1059624l,1349375,,1072356xe" filled="f" strokecolor="red" strokeweight="2pt">
                <v:path arrowok="t" o:connecttype="custom" o:connectlocs="0,1072356;785858,1072356;785858,289751;740659,289751;924367,0;1108075,289751;1062877,289751;1062877,1349375;0,1349375;0,1072356" o:connectangles="0,0,0,0,0,0,0,0,0,0"/>
              </v:shape>
            </w:pict>
          </mc:Fallback>
        </mc:AlternateContent>
      </w:r>
      <w:r w:rsidR="00C56469">
        <w:rPr>
          <w:noProof/>
        </w:rPr>
        <w:drawing>
          <wp:inline distT="0" distB="0" distL="0" distR="0" wp14:anchorId="207F0ABF" wp14:editId="5972E07A">
            <wp:extent cx="3816350" cy="34163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450" b="5772"/>
                    <a:stretch/>
                  </pic:blipFill>
                  <pic:spPr bwMode="auto">
                    <a:xfrm>
                      <a:off x="0" y="0"/>
                      <a:ext cx="3816350" cy="3416300"/>
                    </a:xfrm>
                    <a:prstGeom prst="rect">
                      <a:avLst/>
                    </a:prstGeom>
                    <a:ln>
                      <a:noFill/>
                    </a:ln>
                    <a:extLst>
                      <a:ext uri="{53640926-AAD7-44D8-BBD7-CCE9431645EC}">
                        <a14:shadowObscured xmlns:a14="http://schemas.microsoft.com/office/drawing/2010/main"/>
                      </a:ext>
                    </a:extLst>
                  </pic:spPr>
                </pic:pic>
              </a:graphicData>
            </a:graphic>
          </wp:inline>
        </w:drawing>
      </w:r>
      <w:r w:rsidRPr="00B0547E">
        <w:rPr>
          <w:rFonts w:ascii="Times New Roman" w:eastAsia="標楷體" w:hAnsi="Times New Roman" w:cs="Times New Roman"/>
          <w:b/>
          <w:noProof/>
          <w:w w:val="105"/>
          <w:sz w:val="32"/>
        </w:rPr>
        <w:drawing>
          <wp:inline distT="0" distB="0" distL="0" distR="0" wp14:anchorId="00DCDC7B" wp14:editId="477BF9E0">
            <wp:extent cx="3225800" cy="3416300"/>
            <wp:effectExtent l="0" t="0" r="0" b="0"/>
            <wp:docPr id="12" name="圖片 12" descr="https://www.cych.org.tw/CychWebSites/CychRwd/luke/images/luk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ych.org.tw/CychWebSites/CychRwd/luke/images/luke_pic.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50" t="2982" r="2454" b="3652"/>
                    <a:stretch/>
                  </pic:blipFill>
                  <pic:spPr bwMode="auto">
                    <a:xfrm>
                      <a:off x="0" y="0"/>
                      <a:ext cx="3245527" cy="3437192"/>
                    </a:xfrm>
                    <a:prstGeom prst="rect">
                      <a:avLst/>
                    </a:prstGeom>
                    <a:noFill/>
                    <a:ln>
                      <a:noFill/>
                    </a:ln>
                    <a:extLst>
                      <a:ext uri="{53640926-AAD7-44D8-BBD7-CCE9431645EC}">
                        <a14:shadowObscured xmlns:a14="http://schemas.microsoft.com/office/drawing/2010/main"/>
                      </a:ext>
                    </a:extLst>
                  </pic:spPr>
                </pic:pic>
              </a:graphicData>
            </a:graphic>
          </wp:inline>
        </w:drawing>
      </w:r>
    </w:p>
    <w:p w14:paraId="2159F52D" w14:textId="359DD05E" w:rsidR="006E4032" w:rsidRDefault="006E4032">
      <w:pPr>
        <w:rPr>
          <w:rFonts w:ascii="Times New Roman" w:eastAsia="標楷體" w:hAnsi="Times New Roman" w:cs="Times New Roman"/>
          <w:b/>
          <w:w w:val="105"/>
          <w:sz w:val="32"/>
        </w:rPr>
      </w:pPr>
      <w:r>
        <w:rPr>
          <w:rFonts w:ascii="Times New Roman" w:eastAsia="標楷體" w:hAnsi="Times New Roman" w:cs="Times New Roman"/>
          <w:b/>
          <w:noProof/>
          <w:sz w:val="32"/>
        </w:rPr>
        <w:lastRenderedPageBreak/>
        <mc:AlternateContent>
          <mc:Choice Requires="wps">
            <w:drawing>
              <wp:anchor distT="0" distB="0" distL="114300" distR="114300" simplePos="0" relativeHeight="251665408" behindDoc="0" locked="0" layoutInCell="1" allowOverlap="1" wp14:anchorId="414B4F37" wp14:editId="1198C568">
                <wp:simplePos x="0" y="0"/>
                <wp:positionH relativeFrom="column">
                  <wp:posOffset>3162935</wp:posOffset>
                </wp:positionH>
                <wp:positionV relativeFrom="paragraph">
                  <wp:posOffset>2216150</wp:posOffset>
                </wp:positionV>
                <wp:extent cx="679450" cy="603250"/>
                <wp:effectExtent l="0" t="0" r="25400" b="25400"/>
                <wp:wrapNone/>
                <wp:docPr id="5" name="矩形 5"/>
                <wp:cNvGraphicFramePr/>
                <a:graphic xmlns:a="http://schemas.openxmlformats.org/drawingml/2006/main">
                  <a:graphicData uri="http://schemas.microsoft.com/office/word/2010/wordprocessingShape">
                    <wps:wsp>
                      <wps:cNvSpPr/>
                      <wps:spPr>
                        <a:xfrm>
                          <a:off x="0" y="0"/>
                          <a:ext cx="679450" cy="603250"/>
                        </a:xfrm>
                        <a:prstGeom prst="rect">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6D1ED" id="矩形 5" o:spid="_x0000_s1026" style="position:absolute;margin-left:249.05pt;margin-top:174.5pt;width:53.5pt;height: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" filled="f" strokecolor="blue" strokeweight="2pt"/>
            </w:pict>
          </mc:Fallback>
        </mc:AlternateContent>
      </w:r>
      <w:r>
        <w:rPr>
          <w:noProof/>
        </w:rPr>
        <w:drawing>
          <wp:inline distT="0" distB="0" distL="0" distR="0" wp14:anchorId="69ADC646" wp14:editId="0D15CC65">
            <wp:extent cx="5429250" cy="7016750"/>
            <wp:effectExtent l="0" t="0" r="0" b="0"/>
            <wp:docPr id="4" name="圖片 4" descr="https://www.cych.org.tw/upload/images/2024070511561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ych.org.tw/upload/images/2024070511561389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7016750"/>
                    </a:xfrm>
                    <a:prstGeom prst="rect">
                      <a:avLst/>
                    </a:prstGeom>
                    <a:noFill/>
                    <a:ln>
                      <a:noFill/>
                    </a:ln>
                  </pic:spPr>
                </pic:pic>
              </a:graphicData>
            </a:graphic>
          </wp:inline>
        </w:drawing>
      </w:r>
    </w:p>
    <w:p w14:paraId="59D6C286" w14:textId="1B12A703" w:rsidR="00032321" w:rsidRDefault="00032321">
      <w:pPr>
        <w:rPr>
          <w:rFonts w:ascii="Times New Roman" w:eastAsia="標楷體" w:hAnsi="Times New Roman" w:cs="Times New Roman"/>
          <w:b/>
          <w:w w:val="105"/>
          <w:sz w:val="32"/>
        </w:rPr>
      </w:pPr>
      <w:r>
        <w:rPr>
          <w:rFonts w:ascii="Times New Roman" w:eastAsia="標楷體" w:hAnsi="Times New Roman" w:cs="Times New Roman"/>
          <w:b/>
          <w:w w:val="105"/>
          <w:sz w:val="32"/>
        </w:rPr>
        <w:br w:type="page"/>
      </w:r>
    </w:p>
    <w:p w14:paraId="170130B8" w14:textId="3F36232D" w:rsidR="00785CD2" w:rsidRPr="00032321" w:rsidRDefault="006F036D">
      <w:pPr>
        <w:spacing w:before="48"/>
        <w:ind w:left="1941" w:right="1953"/>
        <w:jc w:val="center"/>
        <w:rPr>
          <w:rFonts w:ascii="Times New Roman" w:eastAsia="標楷體" w:hAnsi="Times New Roman" w:cs="Times New Roman"/>
          <w:b/>
          <w:w w:val="105"/>
          <w:sz w:val="32"/>
        </w:rPr>
      </w:pPr>
      <w:r>
        <w:rPr>
          <w:rFonts w:ascii="Times New Roman" w:eastAsia="標楷體" w:hAnsi="Times New Roman" w:cs="Times New Roman"/>
          <w:b/>
          <w:w w:val="105"/>
          <w:sz w:val="32"/>
        </w:rPr>
        <w:lastRenderedPageBreak/>
        <w:t>11</w:t>
      </w:r>
      <w:r>
        <w:rPr>
          <w:rFonts w:ascii="Times New Roman" w:eastAsia="標楷體" w:hAnsi="Times New Roman" w:cs="Times New Roman" w:hint="eastAsia"/>
          <w:b/>
          <w:w w:val="105"/>
          <w:sz w:val="32"/>
        </w:rPr>
        <w:t>5</w:t>
      </w:r>
      <w:r w:rsidR="00080D15" w:rsidRPr="00032321">
        <w:rPr>
          <w:rFonts w:ascii="Times New Roman" w:eastAsia="標楷體" w:hAnsi="Times New Roman" w:cs="Times New Roman"/>
          <w:b/>
          <w:w w:val="105"/>
          <w:sz w:val="32"/>
        </w:rPr>
        <w:t>年環台醫療策略聯盟</w:t>
      </w:r>
      <w:r w:rsidR="00080D15" w:rsidRPr="00032321">
        <w:rPr>
          <w:rFonts w:ascii="Times New Roman" w:eastAsia="標楷體" w:hAnsi="Times New Roman" w:cs="Times New Roman"/>
          <w:b/>
          <w:w w:val="105"/>
          <w:sz w:val="32"/>
        </w:rPr>
        <w:t>-</w:t>
      </w:r>
      <w:r w:rsidR="00080D15" w:rsidRPr="00032321">
        <w:rPr>
          <w:rFonts w:ascii="Times New Roman" w:eastAsia="標楷體" w:hAnsi="Times New Roman" w:cs="Times New Roman"/>
          <w:b/>
          <w:w w:val="105"/>
          <w:sz w:val="32"/>
        </w:rPr>
        <w:t>護理學術發表會</w:t>
      </w:r>
      <w:r w:rsidR="00C95376">
        <w:rPr>
          <w:rFonts w:ascii="Times New Roman" w:eastAsia="標楷體" w:hAnsi="Times New Roman" w:cs="Times New Roman" w:hint="eastAsia"/>
          <w:b/>
          <w:w w:val="105"/>
          <w:sz w:val="32"/>
        </w:rPr>
        <w:t>議程表</w:t>
      </w:r>
    </w:p>
    <w:tbl>
      <w:tblPr>
        <w:tblStyle w:val="a6"/>
        <w:tblW w:w="0" w:type="auto"/>
        <w:tblInd w:w="108" w:type="dxa"/>
        <w:tblLayout w:type="fixed"/>
        <w:tblLook w:val="04A0" w:firstRow="1" w:lastRow="0" w:firstColumn="1" w:lastColumn="0" w:noHBand="0" w:noVBand="1"/>
      </w:tblPr>
      <w:tblGrid>
        <w:gridCol w:w="1560"/>
        <w:gridCol w:w="850"/>
        <w:gridCol w:w="5122"/>
        <w:gridCol w:w="2278"/>
        <w:gridCol w:w="1105"/>
      </w:tblGrid>
      <w:tr w:rsidR="003D0FEE" w:rsidRPr="003D0FEE" w14:paraId="10BF93E3" w14:textId="77777777" w:rsidTr="00261AD1">
        <w:trPr>
          <w:trHeight w:val="81"/>
        </w:trPr>
        <w:tc>
          <w:tcPr>
            <w:tcW w:w="1560" w:type="dxa"/>
            <w:tcBorders>
              <w:top w:val="single" w:sz="12" w:space="0" w:color="auto"/>
              <w:left w:val="single" w:sz="12" w:space="0" w:color="auto"/>
            </w:tcBorders>
            <w:vAlign w:val="center"/>
          </w:tcPr>
          <w:p w14:paraId="23B6B63F" w14:textId="77777777" w:rsidR="00EF4B00" w:rsidRPr="00BA5A54" w:rsidRDefault="00EF4B00" w:rsidP="00065C00">
            <w:pPr>
              <w:pStyle w:val="a3"/>
              <w:spacing w:line="300" w:lineRule="exact"/>
              <w:jc w:val="center"/>
              <w:rPr>
                <w:rFonts w:ascii="Times New Roman" w:eastAsia="標楷體" w:hAnsi="Times New Roman" w:cs="Times New Roman"/>
                <w:b/>
                <w:sz w:val="28"/>
                <w:szCs w:val="28"/>
              </w:rPr>
            </w:pPr>
            <w:r w:rsidRPr="00BA5A54">
              <w:rPr>
                <w:rFonts w:ascii="Times New Roman" w:eastAsia="標楷體" w:hAnsi="Times New Roman" w:cs="Times New Roman"/>
                <w:b/>
                <w:w w:val="105"/>
                <w:sz w:val="28"/>
                <w:szCs w:val="28"/>
              </w:rPr>
              <w:t>時間</w:t>
            </w:r>
          </w:p>
        </w:tc>
        <w:tc>
          <w:tcPr>
            <w:tcW w:w="850" w:type="dxa"/>
            <w:tcBorders>
              <w:top w:val="single" w:sz="12" w:space="0" w:color="auto"/>
            </w:tcBorders>
            <w:vAlign w:val="center"/>
          </w:tcPr>
          <w:p w14:paraId="337A5997" w14:textId="77777777" w:rsidR="00EF4B00" w:rsidRPr="006F036D" w:rsidRDefault="00EF4B00" w:rsidP="00065C00">
            <w:pPr>
              <w:pStyle w:val="a3"/>
              <w:spacing w:line="300" w:lineRule="exact"/>
              <w:jc w:val="center"/>
              <w:rPr>
                <w:rFonts w:ascii="Times New Roman" w:eastAsia="標楷體" w:hAnsi="Times New Roman" w:cs="Times New Roman"/>
                <w:b/>
                <w:sz w:val="28"/>
                <w:szCs w:val="28"/>
              </w:rPr>
            </w:pPr>
            <w:r w:rsidRPr="006F036D">
              <w:rPr>
                <w:rFonts w:ascii="Times New Roman" w:eastAsia="標楷體" w:hAnsi="Times New Roman" w:cs="Times New Roman"/>
                <w:b/>
                <w:sz w:val="28"/>
                <w:szCs w:val="28"/>
              </w:rPr>
              <w:t>類別</w:t>
            </w:r>
          </w:p>
        </w:tc>
        <w:tc>
          <w:tcPr>
            <w:tcW w:w="5122" w:type="dxa"/>
            <w:tcBorders>
              <w:top w:val="single" w:sz="12" w:space="0" w:color="auto"/>
            </w:tcBorders>
            <w:vAlign w:val="center"/>
          </w:tcPr>
          <w:p w14:paraId="77CBD35D" w14:textId="77777777" w:rsidR="00EF4B00" w:rsidRPr="006F036D" w:rsidRDefault="00EF4B00" w:rsidP="00065C00">
            <w:pPr>
              <w:pStyle w:val="a3"/>
              <w:spacing w:line="300" w:lineRule="exact"/>
              <w:jc w:val="center"/>
              <w:rPr>
                <w:rFonts w:ascii="Times New Roman" w:eastAsia="標楷體" w:hAnsi="Times New Roman" w:cs="Times New Roman"/>
                <w:b/>
                <w:sz w:val="28"/>
                <w:szCs w:val="28"/>
              </w:rPr>
            </w:pPr>
            <w:r w:rsidRPr="006F036D">
              <w:rPr>
                <w:rFonts w:ascii="Times New Roman" w:eastAsia="標楷體" w:hAnsi="Times New Roman" w:cs="Times New Roman"/>
                <w:b/>
                <w:w w:val="110"/>
                <w:sz w:val="28"/>
                <w:szCs w:val="28"/>
              </w:rPr>
              <w:t>主題</w:t>
            </w:r>
          </w:p>
        </w:tc>
        <w:tc>
          <w:tcPr>
            <w:tcW w:w="2278" w:type="dxa"/>
            <w:tcBorders>
              <w:top w:val="single" w:sz="12" w:space="0" w:color="auto"/>
            </w:tcBorders>
            <w:vAlign w:val="center"/>
          </w:tcPr>
          <w:p w14:paraId="61788AFF" w14:textId="77777777" w:rsidR="00EF4B00" w:rsidRPr="006F036D" w:rsidRDefault="00EF4B00" w:rsidP="00065C00">
            <w:pPr>
              <w:pStyle w:val="a3"/>
              <w:spacing w:line="300" w:lineRule="exact"/>
              <w:jc w:val="center"/>
              <w:rPr>
                <w:rFonts w:ascii="Times New Roman" w:eastAsia="標楷體" w:hAnsi="Times New Roman" w:cs="Times New Roman"/>
                <w:b/>
                <w:sz w:val="28"/>
                <w:szCs w:val="28"/>
              </w:rPr>
            </w:pPr>
            <w:r w:rsidRPr="006F036D">
              <w:rPr>
                <w:rFonts w:ascii="Times New Roman" w:eastAsia="標楷體" w:hAnsi="Times New Roman" w:cs="Times New Roman"/>
                <w:b/>
                <w:w w:val="110"/>
                <w:sz w:val="28"/>
                <w:szCs w:val="28"/>
              </w:rPr>
              <w:t>主講者</w:t>
            </w:r>
          </w:p>
        </w:tc>
        <w:tc>
          <w:tcPr>
            <w:tcW w:w="1105" w:type="dxa"/>
            <w:tcBorders>
              <w:top w:val="single" w:sz="12" w:space="0" w:color="auto"/>
              <w:right w:val="single" w:sz="12" w:space="0" w:color="auto"/>
            </w:tcBorders>
            <w:vAlign w:val="center"/>
          </w:tcPr>
          <w:p w14:paraId="68794E59" w14:textId="0E45CC95" w:rsidR="00EF4B00" w:rsidRPr="006F036D" w:rsidRDefault="006F036D" w:rsidP="00065C00">
            <w:pPr>
              <w:pStyle w:val="a3"/>
              <w:spacing w:line="300" w:lineRule="exact"/>
              <w:jc w:val="center"/>
              <w:rPr>
                <w:rFonts w:ascii="Times New Roman" w:eastAsia="標楷體" w:hAnsi="Times New Roman" w:cs="Times New Roman"/>
                <w:b/>
                <w:sz w:val="28"/>
                <w:szCs w:val="28"/>
              </w:rPr>
            </w:pPr>
            <w:r w:rsidRPr="006F036D">
              <w:rPr>
                <w:rFonts w:ascii="Times New Roman" w:eastAsia="標楷體" w:hAnsi="Times New Roman" w:cs="Times New Roman" w:hint="eastAsia"/>
                <w:b/>
                <w:sz w:val="28"/>
                <w:szCs w:val="28"/>
              </w:rPr>
              <w:t>座長</w:t>
            </w:r>
          </w:p>
        </w:tc>
      </w:tr>
      <w:tr w:rsidR="006F036D" w:rsidRPr="003D0FEE" w14:paraId="14268126" w14:textId="77777777" w:rsidTr="00EA7335">
        <w:trPr>
          <w:trHeight w:val="58"/>
        </w:trPr>
        <w:tc>
          <w:tcPr>
            <w:tcW w:w="1560" w:type="dxa"/>
            <w:tcBorders>
              <w:left w:val="single" w:sz="12" w:space="0" w:color="auto"/>
            </w:tcBorders>
            <w:vAlign w:val="center"/>
          </w:tcPr>
          <w:p w14:paraId="20991FFE" w14:textId="77777777" w:rsidR="006F036D" w:rsidRPr="00BA5A54" w:rsidRDefault="006F036D" w:rsidP="00BB3765">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08:00-08:20</w:t>
            </w:r>
          </w:p>
        </w:tc>
        <w:tc>
          <w:tcPr>
            <w:tcW w:w="9355" w:type="dxa"/>
            <w:gridSpan w:val="4"/>
            <w:tcBorders>
              <w:right w:val="single" w:sz="12" w:space="0" w:color="auto"/>
            </w:tcBorders>
            <w:vAlign w:val="center"/>
          </w:tcPr>
          <w:p w14:paraId="4C8E8F91" w14:textId="54CD42F5" w:rsidR="006F036D" w:rsidRPr="006F036D" w:rsidRDefault="006F036D" w:rsidP="006F036D">
            <w:pPr>
              <w:pStyle w:val="a3"/>
              <w:spacing w:line="300" w:lineRule="exact"/>
              <w:ind w:leftChars="1400" w:left="3080"/>
              <w:rPr>
                <w:rFonts w:ascii="Times New Roman" w:eastAsia="標楷體" w:hAnsi="Times New Roman" w:cs="Times New Roman"/>
                <w:b/>
              </w:rPr>
            </w:pPr>
            <w:r w:rsidRPr="00AB4F13">
              <w:rPr>
                <w:rFonts w:ascii="Times New Roman" w:eastAsia="標楷體" w:hAnsi="Times New Roman" w:cs="Times New Roman"/>
                <w:b/>
                <w:w w:val="110"/>
                <w:sz w:val="28"/>
              </w:rPr>
              <w:t>報到</w:t>
            </w:r>
          </w:p>
        </w:tc>
      </w:tr>
      <w:tr w:rsidR="003D0FEE" w:rsidRPr="003D0FEE" w14:paraId="66502329" w14:textId="77777777" w:rsidTr="00261AD1">
        <w:tc>
          <w:tcPr>
            <w:tcW w:w="1560" w:type="dxa"/>
            <w:tcBorders>
              <w:left w:val="single" w:sz="12" w:space="0" w:color="auto"/>
              <w:bottom w:val="single" w:sz="12" w:space="0" w:color="auto"/>
            </w:tcBorders>
            <w:vAlign w:val="center"/>
          </w:tcPr>
          <w:p w14:paraId="24354F9F" w14:textId="77777777" w:rsidR="005419E0" w:rsidRPr="00BA5A54" w:rsidRDefault="00BB3765" w:rsidP="00BB3765">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08:</w:t>
            </w:r>
            <w:r w:rsidR="00BB439C" w:rsidRPr="00BA5A54">
              <w:rPr>
                <w:rFonts w:ascii="Times New Roman" w:eastAsia="標楷體" w:hAnsi="Times New Roman" w:cs="Times New Roman"/>
              </w:rPr>
              <w:t>2</w:t>
            </w:r>
            <w:r w:rsidRPr="00BA5A54">
              <w:rPr>
                <w:rFonts w:ascii="Times New Roman" w:eastAsia="標楷體" w:hAnsi="Times New Roman" w:cs="Times New Roman"/>
              </w:rPr>
              <w:t>0-0</w:t>
            </w:r>
            <w:r w:rsidR="002927F5" w:rsidRPr="00BA5A54">
              <w:rPr>
                <w:rFonts w:ascii="Times New Roman" w:eastAsia="標楷體" w:hAnsi="Times New Roman" w:cs="Times New Roman"/>
              </w:rPr>
              <w:t>8</w:t>
            </w:r>
            <w:r w:rsidRPr="00BA5A54">
              <w:rPr>
                <w:rFonts w:ascii="Times New Roman" w:eastAsia="標楷體" w:hAnsi="Times New Roman" w:cs="Times New Roman"/>
              </w:rPr>
              <w:t>:</w:t>
            </w:r>
            <w:r w:rsidR="00BB439C" w:rsidRPr="00BA5A54">
              <w:rPr>
                <w:rFonts w:ascii="Times New Roman" w:eastAsia="標楷體" w:hAnsi="Times New Roman" w:cs="Times New Roman"/>
              </w:rPr>
              <w:t>3</w:t>
            </w:r>
            <w:r w:rsidR="005419E0" w:rsidRPr="00BA5A54">
              <w:rPr>
                <w:rFonts w:ascii="Times New Roman" w:eastAsia="標楷體" w:hAnsi="Times New Roman" w:cs="Times New Roman"/>
              </w:rPr>
              <w:t>0</w:t>
            </w:r>
          </w:p>
        </w:tc>
        <w:tc>
          <w:tcPr>
            <w:tcW w:w="5972" w:type="dxa"/>
            <w:gridSpan w:val="2"/>
            <w:tcBorders>
              <w:bottom w:val="single" w:sz="12" w:space="0" w:color="auto"/>
            </w:tcBorders>
            <w:vAlign w:val="center"/>
          </w:tcPr>
          <w:p w14:paraId="2C3C3ECF" w14:textId="4725FB8B" w:rsidR="005419E0" w:rsidRPr="003D0FEE" w:rsidRDefault="005419E0" w:rsidP="00C153E7">
            <w:pPr>
              <w:pStyle w:val="a3"/>
              <w:spacing w:line="300" w:lineRule="exact"/>
              <w:ind w:firstLineChars="1022" w:firstLine="2697"/>
              <w:rPr>
                <w:rFonts w:ascii="Times New Roman" w:eastAsia="標楷體" w:hAnsi="Times New Roman" w:cs="Times New Roman"/>
                <w:w w:val="105"/>
              </w:rPr>
            </w:pPr>
            <w:r w:rsidRPr="003D0FEE">
              <w:rPr>
                <w:rFonts w:ascii="Times New Roman" w:eastAsia="標楷體" w:hAnsi="Times New Roman" w:cs="Times New Roman"/>
                <w:w w:val="110"/>
              </w:rPr>
              <w:t>長官致詞</w:t>
            </w:r>
          </w:p>
        </w:tc>
        <w:tc>
          <w:tcPr>
            <w:tcW w:w="3383" w:type="dxa"/>
            <w:gridSpan w:val="2"/>
            <w:tcBorders>
              <w:bottom w:val="single" w:sz="12" w:space="0" w:color="auto"/>
              <w:right w:val="single" w:sz="12" w:space="0" w:color="auto"/>
            </w:tcBorders>
            <w:vAlign w:val="center"/>
          </w:tcPr>
          <w:p w14:paraId="1E425FF2" w14:textId="4F875A8D" w:rsidR="00B87F39" w:rsidRPr="003D0FEE" w:rsidRDefault="006F036D" w:rsidP="008B3CC7">
            <w:pPr>
              <w:pStyle w:val="a3"/>
              <w:spacing w:line="300" w:lineRule="exact"/>
              <w:jc w:val="center"/>
              <w:rPr>
                <w:rFonts w:ascii="Times New Roman" w:eastAsia="標楷體" w:hAnsi="Times New Roman" w:cs="Times New Roman"/>
                <w:w w:val="105"/>
              </w:rPr>
            </w:pPr>
            <w:r>
              <w:rPr>
                <w:rFonts w:ascii="Times New Roman" w:eastAsia="標楷體" w:hAnsi="Times New Roman" w:cs="Times New Roman" w:hint="eastAsia"/>
                <w:w w:val="105"/>
              </w:rPr>
              <w:t>楊正三</w:t>
            </w:r>
            <w:r w:rsidR="008B3CC7" w:rsidRPr="003D0FEE">
              <w:rPr>
                <w:rFonts w:ascii="Times New Roman" w:eastAsia="標楷體" w:hAnsi="Times New Roman" w:cs="Times New Roman"/>
                <w:w w:val="105"/>
              </w:rPr>
              <w:t xml:space="preserve"> </w:t>
            </w:r>
            <w:r w:rsidR="005419E0" w:rsidRPr="003D0FEE">
              <w:rPr>
                <w:rFonts w:ascii="Times New Roman" w:eastAsia="標楷體" w:hAnsi="Times New Roman" w:cs="Times New Roman"/>
                <w:w w:val="105"/>
              </w:rPr>
              <w:t>副院長</w:t>
            </w:r>
          </w:p>
          <w:p w14:paraId="73678B19" w14:textId="4B24B511" w:rsidR="005419E0" w:rsidRPr="003D0FEE" w:rsidRDefault="002A7B4F" w:rsidP="006F036D">
            <w:pPr>
              <w:pStyle w:val="a3"/>
              <w:spacing w:line="300" w:lineRule="exact"/>
              <w:jc w:val="center"/>
              <w:rPr>
                <w:rFonts w:ascii="Times New Roman" w:eastAsia="標楷體" w:hAnsi="Times New Roman" w:cs="Times New Roman"/>
                <w:w w:val="105"/>
              </w:rPr>
            </w:pPr>
            <w:r>
              <w:rPr>
                <w:rFonts w:ascii="Times New Roman" w:eastAsia="標楷體" w:hAnsi="Times New Roman" w:cs="Times New Roman" w:hint="eastAsia"/>
                <w:w w:val="105"/>
              </w:rPr>
              <w:t>郭雅慧</w:t>
            </w:r>
            <w:r w:rsidR="008B3CC7" w:rsidRPr="003D0FEE">
              <w:rPr>
                <w:rFonts w:ascii="Times New Roman" w:eastAsia="標楷體" w:hAnsi="Times New Roman" w:cs="Times New Roman"/>
                <w:w w:val="105"/>
              </w:rPr>
              <w:t xml:space="preserve"> </w:t>
            </w:r>
            <w:r w:rsidR="006F036D">
              <w:rPr>
                <w:rFonts w:ascii="Times New Roman" w:eastAsia="標楷體" w:hAnsi="Times New Roman" w:cs="Times New Roman" w:hint="eastAsia"/>
                <w:w w:val="105"/>
              </w:rPr>
              <w:t>主任</w:t>
            </w:r>
          </w:p>
        </w:tc>
      </w:tr>
      <w:tr w:rsidR="003D0FEE" w:rsidRPr="003D0FEE" w14:paraId="632B4570" w14:textId="77777777" w:rsidTr="00261AD1">
        <w:trPr>
          <w:trHeight w:val="477"/>
        </w:trPr>
        <w:tc>
          <w:tcPr>
            <w:tcW w:w="1560" w:type="dxa"/>
            <w:tcBorders>
              <w:top w:val="single" w:sz="12" w:space="0" w:color="auto"/>
              <w:left w:val="single" w:sz="12" w:space="0" w:color="auto"/>
              <w:bottom w:val="single" w:sz="6" w:space="0" w:color="auto"/>
              <w:right w:val="single" w:sz="6" w:space="0" w:color="auto"/>
            </w:tcBorders>
            <w:vAlign w:val="center"/>
          </w:tcPr>
          <w:p w14:paraId="2B61B715" w14:textId="77777777" w:rsidR="007D676F" w:rsidRPr="00BA5A54" w:rsidRDefault="007D676F" w:rsidP="008A6A4A">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08:30-08:45</w:t>
            </w:r>
          </w:p>
        </w:tc>
        <w:tc>
          <w:tcPr>
            <w:tcW w:w="850" w:type="dxa"/>
            <w:vMerge w:val="restart"/>
            <w:tcBorders>
              <w:top w:val="single" w:sz="12" w:space="0" w:color="auto"/>
              <w:left w:val="single" w:sz="6" w:space="0" w:color="auto"/>
              <w:bottom w:val="single" w:sz="6" w:space="0" w:color="auto"/>
              <w:right w:val="single" w:sz="6" w:space="0" w:color="auto"/>
            </w:tcBorders>
            <w:vAlign w:val="center"/>
          </w:tcPr>
          <w:p w14:paraId="51234271" w14:textId="77777777" w:rsidR="007D676F" w:rsidRPr="003D0FEE" w:rsidRDefault="007D676F" w:rsidP="0028159E">
            <w:pPr>
              <w:pStyle w:val="a3"/>
              <w:spacing w:line="300" w:lineRule="exact"/>
              <w:jc w:val="center"/>
              <w:rPr>
                <w:rFonts w:ascii="Times New Roman" w:eastAsia="標楷體" w:hAnsi="Times New Roman" w:cs="Times New Roman"/>
                <w:w w:val="110"/>
              </w:rPr>
            </w:pPr>
            <w:r w:rsidRPr="003D0FEE">
              <w:rPr>
                <w:rFonts w:ascii="Times New Roman" w:eastAsia="標楷體" w:hAnsi="Times New Roman" w:cs="Times New Roman"/>
                <w:w w:val="110"/>
              </w:rPr>
              <w:t>個案</w:t>
            </w:r>
            <w:r w:rsidRPr="003D0FEE">
              <w:rPr>
                <w:rFonts w:ascii="Times New Roman" w:eastAsia="標楷體" w:hAnsi="Times New Roman" w:cs="Times New Roman"/>
                <w:w w:val="105"/>
              </w:rPr>
              <w:t>報告</w:t>
            </w:r>
          </w:p>
        </w:tc>
        <w:tc>
          <w:tcPr>
            <w:tcW w:w="5122" w:type="dxa"/>
            <w:tcBorders>
              <w:top w:val="single" w:sz="12" w:space="0" w:color="auto"/>
              <w:left w:val="single" w:sz="6" w:space="0" w:color="auto"/>
              <w:bottom w:val="single" w:sz="6" w:space="0" w:color="auto"/>
              <w:right w:val="single" w:sz="6" w:space="0" w:color="auto"/>
            </w:tcBorders>
            <w:shd w:val="clear" w:color="auto" w:fill="auto"/>
            <w:vAlign w:val="center"/>
          </w:tcPr>
          <w:p w14:paraId="50B8D805" w14:textId="14B8F5D6" w:rsidR="007D676F" w:rsidRPr="00BA5A54" w:rsidRDefault="008E460F" w:rsidP="00262C53">
            <w:pPr>
              <w:jc w:val="both"/>
              <w:rPr>
                <w:rFonts w:ascii="Times New Roman" w:eastAsia="標楷體" w:hAnsi="Times New Roman" w:cs="Times New Roman"/>
                <w:sz w:val="24"/>
                <w:szCs w:val="24"/>
              </w:rPr>
            </w:pPr>
            <w:r w:rsidRPr="00BA5A54">
              <w:rPr>
                <w:rFonts w:ascii="Times New Roman" w:eastAsia="標楷體" w:hAnsi="Times New Roman" w:cs="Times New Roman"/>
                <w:sz w:val="24"/>
                <w:szCs w:val="24"/>
              </w:rPr>
              <w:t>一位大腸癌併腫瘤破裂患者腸造口適應歷程之護理經驗</w:t>
            </w:r>
          </w:p>
        </w:tc>
        <w:tc>
          <w:tcPr>
            <w:tcW w:w="2278" w:type="dxa"/>
            <w:tcBorders>
              <w:top w:val="single" w:sz="12" w:space="0" w:color="auto"/>
              <w:left w:val="single" w:sz="6" w:space="0" w:color="auto"/>
              <w:bottom w:val="single" w:sz="6" w:space="0" w:color="auto"/>
              <w:right w:val="single" w:sz="6" w:space="0" w:color="auto"/>
            </w:tcBorders>
            <w:shd w:val="clear" w:color="auto" w:fill="auto"/>
            <w:vAlign w:val="center"/>
          </w:tcPr>
          <w:p w14:paraId="5F65E2FA" w14:textId="77777777" w:rsidR="00BA5A54" w:rsidRPr="00BA5A54" w:rsidRDefault="008E460F"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光田</w:t>
            </w:r>
            <w:r w:rsidR="00BA5A54" w:rsidRPr="00BA5A54">
              <w:rPr>
                <w:rFonts w:ascii="Times New Roman" w:eastAsia="標楷體" w:hAnsi="Times New Roman" w:cs="Times New Roman" w:hint="eastAsia"/>
                <w:sz w:val="24"/>
                <w:szCs w:val="24"/>
              </w:rPr>
              <w:t>綜合</w:t>
            </w:r>
            <w:r w:rsidRPr="00BA5A54">
              <w:rPr>
                <w:rFonts w:ascii="Times New Roman" w:eastAsia="標楷體" w:hAnsi="Times New Roman" w:cs="Times New Roman"/>
                <w:sz w:val="24"/>
                <w:szCs w:val="24"/>
              </w:rPr>
              <w:t>醫院</w:t>
            </w:r>
          </w:p>
          <w:p w14:paraId="74748B0E" w14:textId="62C17F43" w:rsidR="007D676F" w:rsidRPr="00BA5A54" w:rsidRDefault="008E460F"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高旻萱</w:t>
            </w:r>
          </w:p>
        </w:tc>
        <w:tc>
          <w:tcPr>
            <w:tcW w:w="1105" w:type="dxa"/>
            <w:vMerge w:val="restart"/>
            <w:tcBorders>
              <w:top w:val="single" w:sz="12" w:space="0" w:color="auto"/>
              <w:left w:val="single" w:sz="6" w:space="0" w:color="auto"/>
              <w:bottom w:val="single" w:sz="6" w:space="0" w:color="auto"/>
              <w:right w:val="single" w:sz="12" w:space="0" w:color="auto"/>
            </w:tcBorders>
            <w:shd w:val="clear" w:color="auto" w:fill="auto"/>
            <w:vAlign w:val="center"/>
          </w:tcPr>
          <w:p w14:paraId="5942650B" w14:textId="1525896A" w:rsidR="007D676F" w:rsidRPr="003D0FEE" w:rsidRDefault="006F036D" w:rsidP="0045122D">
            <w:pPr>
              <w:pStyle w:val="a3"/>
              <w:spacing w:line="300" w:lineRule="exact"/>
              <w:jc w:val="center"/>
              <w:rPr>
                <w:rFonts w:ascii="Times New Roman" w:eastAsia="標楷體" w:hAnsi="Times New Roman" w:cs="Times New Roman"/>
                <w:w w:val="105"/>
              </w:rPr>
            </w:pPr>
            <w:r>
              <w:rPr>
                <w:rFonts w:ascii="Times New Roman" w:eastAsia="標楷體" w:hAnsi="Times New Roman" w:cs="Times New Roman" w:hint="eastAsia"/>
                <w:w w:val="105"/>
              </w:rPr>
              <w:t>謝慧雯</w:t>
            </w:r>
            <w:r w:rsidRPr="003D0FEE">
              <w:rPr>
                <w:rFonts w:ascii="Times New Roman" w:eastAsia="標楷體" w:hAnsi="Times New Roman" w:cs="Times New Roman"/>
                <w:w w:val="105"/>
              </w:rPr>
              <w:t xml:space="preserve"> </w:t>
            </w:r>
            <w:r>
              <w:rPr>
                <w:rFonts w:ascii="Times New Roman" w:eastAsia="標楷體" w:hAnsi="Times New Roman" w:cs="Times New Roman" w:hint="eastAsia"/>
                <w:w w:val="105"/>
              </w:rPr>
              <w:t>副主任</w:t>
            </w:r>
          </w:p>
        </w:tc>
      </w:tr>
      <w:tr w:rsidR="003D0FEE" w:rsidRPr="003D0FEE" w14:paraId="2363FAD1" w14:textId="77777777" w:rsidTr="00261AD1">
        <w:trPr>
          <w:trHeight w:val="476"/>
        </w:trPr>
        <w:tc>
          <w:tcPr>
            <w:tcW w:w="1560" w:type="dxa"/>
            <w:tcBorders>
              <w:top w:val="single" w:sz="6" w:space="0" w:color="auto"/>
              <w:left w:val="single" w:sz="12" w:space="0" w:color="auto"/>
              <w:bottom w:val="single" w:sz="6" w:space="0" w:color="auto"/>
              <w:right w:val="single" w:sz="6" w:space="0" w:color="auto"/>
            </w:tcBorders>
            <w:vAlign w:val="center"/>
          </w:tcPr>
          <w:p w14:paraId="0E13CFDA" w14:textId="77777777" w:rsidR="007D676F" w:rsidRPr="00BA5A54" w:rsidRDefault="007D676F" w:rsidP="00BB3765">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08:45-09:00</w:t>
            </w:r>
          </w:p>
        </w:tc>
        <w:tc>
          <w:tcPr>
            <w:tcW w:w="850" w:type="dxa"/>
            <w:vMerge/>
            <w:tcBorders>
              <w:top w:val="single" w:sz="6" w:space="0" w:color="auto"/>
              <w:left w:val="single" w:sz="6" w:space="0" w:color="auto"/>
              <w:bottom w:val="single" w:sz="6" w:space="0" w:color="auto"/>
              <w:right w:val="single" w:sz="6" w:space="0" w:color="auto"/>
            </w:tcBorders>
          </w:tcPr>
          <w:p w14:paraId="2919A2D5" w14:textId="77777777" w:rsidR="007D676F" w:rsidRPr="003D0FEE" w:rsidRDefault="007D676F" w:rsidP="0053165F">
            <w:pPr>
              <w:pStyle w:val="a3"/>
              <w:spacing w:line="300" w:lineRule="exact"/>
              <w:jc w:val="center"/>
              <w:rPr>
                <w:rFonts w:ascii="Times New Roman" w:eastAsia="標楷體" w:hAnsi="Times New Roman" w:cs="Times New Roman"/>
                <w:w w:val="110"/>
              </w:rPr>
            </w:pPr>
          </w:p>
        </w:tc>
        <w:tc>
          <w:tcPr>
            <w:tcW w:w="5122" w:type="dxa"/>
            <w:tcBorders>
              <w:top w:val="single" w:sz="6" w:space="0" w:color="auto"/>
              <w:left w:val="single" w:sz="6" w:space="0" w:color="auto"/>
              <w:bottom w:val="single" w:sz="6" w:space="0" w:color="auto"/>
              <w:right w:val="single" w:sz="6" w:space="0" w:color="auto"/>
            </w:tcBorders>
            <w:shd w:val="clear" w:color="auto" w:fill="auto"/>
            <w:vAlign w:val="center"/>
          </w:tcPr>
          <w:p w14:paraId="5788878A" w14:textId="62F4EBF3" w:rsidR="007D676F" w:rsidRPr="00BA5A54" w:rsidRDefault="00F12A89" w:rsidP="00262C53">
            <w:pPr>
              <w:jc w:val="both"/>
              <w:rPr>
                <w:rFonts w:ascii="Times New Roman" w:eastAsia="標楷體" w:hAnsi="Times New Roman" w:cs="Times New Roman"/>
                <w:sz w:val="24"/>
                <w:szCs w:val="24"/>
              </w:rPr>
            </w:pPr>
            <w:r w:rsidRPr="00BA5A54">
              <w:rPr>
                <w:rFonts w:ascii="Times New Roman" w:eastAsia="標楷體" w:hAnsi="Times New Roman" w:cs="Times New Roman"/>
                <w:sz w:val="24"/>
                <w:szCs w:val="24"/>
              </w:rPr>
              <w:t>協助一位癌末中年男性面對無力感衝擊之護理經驗</w:t>
            </w:r>
          </w:p>
        </w:tc>
        <w:tc>
          <w:tcPr>
            <w:tcW w:w="2278" w:type="dxa"/>
            <w:tcBorders>
              <w:top w:val="single" w:sz="6" w:space="0" w:color="auto"/>
              <w:left w:val="single" w:sz="6" w:space="0" w:color="auto"/>
              <w:bottom w:val="single" w:sz="6" w:space="0" w:color="auto"/>
              <w:right w:val="single" w:sz="6" w:space="0" w:color="auto"/>
            </w:tcBorders>
            <w:shd w:val="clear" w:color="auto" w:fill="auto"/>
            <w:vAlign w:val="center"/>
          </w:tcPr>
          <w:p w14:paraId="0F73A335" w14:textId="77777777" w:rsidR="000C4410" w:rsidRPr="00BA5A54" w:rsidRDefault="000C4410"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hint="eastAsia"/>
                <w:sz w:val="24"/>
                <w:szCs w:val="24"/>
              </w:rPr>
              <w:t>嘉義基督教醫院</w:t>
            </w:r>
          </w:p>
          <w:p w14:paraId="31833265" w14:textId="6248E1F2" w:rsidR="007D676F" w:rsidRPr="00BA5A54" w:rsidRDefault="00F12A89"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洪菀汝</w:t>
            </w:r>
          </w:p>
        </w:tc>
        <w:tc>
          <w:tcPr>
            <w:tcW w:w="1105" w:type="dxa"/>
            <w:vMerge/>
            <w:tcBorders>
              <w:top w:val="single" w:sz="6" w:space="0" w:color="auto"/>
              <w:left w:val="single" w:sz="6" w:space="0" w:color="auto"/>
              <w:bottom w:val="single" w:sz="6" w:space="0" w:color="auto"/>
              <w:right w:val="single" w:sz="12" w:space="0" w:color="auto"/>
            </w:tcBorders>
            <w:shd w:val="clear" w:color="auto" w:fill="auto"/>
          </w:tcPr>
          <w:p w14:paraId="1131179F" w14:textId="77777777" w:rsidR="007D676F" w:rsidRPr="003D0FEE" w:rsidRDefault="007D676F" w:rsidP="0053165F">
            <w:pPr>
              <w:pStyle w:val="TableParagraph"/>
              <w:spacing w:before="0" w:line="300" w:lineRule="exact"/>
              <w:ind w:right="293"/>
              <w:rPr>
                <w:rFonts w:ascii="Times New Roman" w:eastAsia="標楷體" w:hAnsi="Times New Roman" w:cs="Times New Roman"/>
                <w:w w:val="105"/>
                <w:sz w:val="24"/>
                <w:szCs w:val="24"/>
              </w:rPr>
            </w:pPr>
          </w:p>
        </w:tc>
      </w:tr>
      <w:tr w:rsidR="003D0FEE" w:rsidRPr="003D0FEE" w14:paraId="23881E31" w14:textId="77777777" w:rsidTr="00261AD1">
        <w:trPr>
          <w:trHeight w:val="476"/>
        </w:trPr>
        <w:tc>
          <w:tcPr>
            <w:tcW w:w="1560" w:type="dxa"/>
            <w:tcBorders>
              <w:top w:val="single" w:sz="6" w:space="0" w:color="auto"/>
              <w:left w:val="single" w:sz="12" w:space="0" w:color="auto"/>
              <w:bottom w:val="single" w:sz="6" w:space="0" w:color="auto"/>
              <w:right w:val="single" w:sz="6" w:space="0" w:color="auto"/>
            </w:tcBorders>
            <w:vAlign w:val="center"/>
          </w:tcPr>
          <w:p w14:paraId="4D99E56A" w14:textId="77777777" w:rsidR="007D676F" w:rsidRPr="00BA5A54" w:rsidRDefault="007D676F" w:rsidP="00065C00">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09:00-09:15</w:t>
            </w:r>
          </w:p>
        </w:tc>
        <w:tc>
          <w:tcPr>
            <w:tcW w:w="850" w:type="dxa"/>
            <w:vMerge/>
            <w:tcBorders>
              <w:top w:val="single" w:sz="6" w:space="0" w:color="auto"/>
              <w:left w:val="single" w:sz="6" w:space="0" w:color="auto"/>
              <w:bottom w:val="single" w:sz="6" w:space="0" w:color="auto"/>
              <w:right w:val="single" w:sz="6" w:space="0" w:color="auto"/>
            </w:tcBorders>
            <w:vAlign w:val="center"/>
          </w:tcPr>
          <w:p w14:paraId="2402E3E8" w14:textId="77777777" w:rsidR="007D676F" w:rsidRPr="003D0FEE" w:rsidRDefault="007D676F" w:rsidP="00065C00">
            <w:pPr>
              <w:pStyle w:val="a3"/>
              <w:spacing w:line="300" w:lineRule="exact"/>
              <w:jc w:val="center"/>
              <w:rPr>
                <w:rFonts w:ascii="Times New Roman" w:eastAsia="標楷體" w:hAnsi="Times New Roman" w:cs="Times New Roman"/>
                <w:w w:val="110"/>
              </w:rPr>
            </w:pPr>
          </w:p>
        </w:tc>
        <w:tc>
          <w:tcPr>
            <w:tcW w:w="5122" w:type="dxa"/>
            <w:tcBorders>
              <w:top w:val="single" w:sz="6" w:space="0" w:color="auto"/>
              <w:left w:val="single" w:sz="6" w:space="0" w:color="auto"/>
              <w:bottom w:val="single" w:sz="6" w:space="0" w:color="auto"/>
              <w:right w:val="single" w:sz="6" w:space="0" w:color="auto"/>
            </w:tcBorders>
            <w:shd w:val="clear" w:color="auto" w:fill="auto"/>
            <w:vAlign w:val="center"/>
          </w:tcPr>
          <w:p w14:paraId="1DEE114D" w14:textId="24A39807" w:rsidR="007D676F" w:rsidRPr="00BA5A54" w:rsidRDefault="00410EB2" w:rsidP="00262C53">
            <w:pPr>
              <w:jc w:val="both"/>
              <w:rPr>
                <w:rFonts w:ascii="Times New Roman" w:eastAsia="標楷體" w:hAnsi="Times New Roman" w:cs="Times New Roman"/>
                <w:sz w:val="24"/>
                <w:szCs w:val="24"/>
              </w:rPr>
            </w:pPr>
            <w:r w:rsidRPr="00BA5A54">
              <w:rPr>
                <w:rFonts w:ascii="Times New Roman" w:eastAsia="標楷體" w:hAnsi="Times New Roman" w:cs="Times New Roman"/>
                <w:sz w:val="24"/>
                <w:szCs w:val="24"/>
              </w:rPr>
              <w:t>照護一位復發性急性胰臟炎個案之急診經驗</w:t>
            </w:r>
          </w:p>
        </w:tc>
        <w:tc>
          <w:tcPr>
            <w:tcW w:w="2278" w:type="dxa"/>
            <w:tcBorders>
              <w:top w:val="single" w:sz="6" w:space="0" w:color="auto"/>
              <w:left w:val="single" w:sz="6" w:space="0" w:color="auto"/>
              <w:bottom w:val="single" w:sz="6" w:space="0" w:color="auto"/>
              <w:right w:val="single" w:sz="6" w:space="0" w:color="auto"/>
            </w:tcBorders>
            <w:shd w:val="clear" w:color="auto" w:fill="auto"/>
            <w:vAlign w:val="center"/>
          </w:tcPr>
          <w:p w14:paraId="55311ED0" w14:textId="77777777" w:rsidR="000C4410" w:rsidRPr="00BA5A54" w:rsidRDefault="008E460F"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臺安醫院</w:t>
            </w:r>
          </w:p>
          <w:p w14:paraId="0074ECCB" w14:textId="5877F165" w:rsidR="007D676F" w:rsidRPr="00BA5A54" w:rsidRDefault="00410EB2"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柯英玫</w:t>
            </w:r>
          </w:p>
        </w:tc>
        <w:tc>
          <w:tcPr>
            <w:tcW w:w="1105" w:type="dxa"/>
            <w:vMerge/>
            <w:tcBorders>
              <w:top w:val="single" w:sz="6" w:space="0" w:color="auto"/>
              <w:left w:val="single" w:sz="6" w:space="0" w:color="auto"/>
              <w:bottom w:val="single" w:sz="6" w:space="0" w:color="auto"/>
              <w:right w:val="single" w:sz="12" w:space="0" w:color="auto"/>
            </w:tcBorders>
            <w:shd w:val="clear" w:color="auto" w:fill="auto"/>
            <w:vAlign w:val="center"/>
          </w:tcPr>
          <w:p w14:paraId="20ACE2DE" w14:textId="77777777" w:rsidR="007D676F" w:rsidRPr="003D0FEE" w:rsidRDefault="007D676F" w:rsidP="00065C00">
            <w:pPr>
              <w:pStyle w:val="TableParagraph"/>
              <w:spacing w:before="0" w:line="300" w:lineRule="exact"/>
              <w:ind w:right="293"/>
              <w:rPr>
                <w:rFonts w:ascii="Times New Roman" w:eastAsia="標楷體" w:hAnsi="Times New Roman" w:cs="Times New Roman"/>
                <w:w w:val="105"/>
                <w:sz w:val="24"/>
                <w:szCs w:val="24"/>
              </w:rPr>
            </w:pPr>
          </w:p>
        </w:tc>
      </w:tr>
      <w:tr w:rsidR="003D0FEE" w:rsidRPr="003D0FEE" w14:paraId="70577D38" w14:textId="77777777" w:rsidTr="007D676F">
        <w:trPr>
          <w:trHeight w:val="231"/>
        </w:trPr>
        <w:tc>
          <w:tcPr>
            <w:tcW w:w="1560" w:type="dxa"/>
            <w:tcBorders>
              <w:top w:val="single" w:sz="6" w:space="0" w:color="auto"/>
              <w:left w:val="single" w:sz="12" w:space="0" w:color="auto"/>
              <w:bottom w:val="single" w:sz="12" w:space="0" w:color="auto"/>
              <w:right w:val="single" w:sz="6" w:space="0" w:color="auto"/>
            </w:tcBorders>
            <w:vAlign w:val="center"/>
          </w:tcPr>
          <w:p w14:paraId="6123A08F" w14:textId="182AA1B2" w:rsidR="007D676F" w:rsidRPr="00BA5A54" w:rsidRDefault="00614324" w:rsidP="00614324">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09:</w:t>
            </w:r>
            <w:r w:rsidRPr="00BA5A54">
              <w:rPr>
                <w:rFonts w:ascii="Times New Roman" w:eastAsia="標楷體" w:hAnsi="Times New Roman" w:cs="Times New Roman" w:hint="eastAsia"/>
              </w:rPr>
              <w:t>15</w:t>
            </w:r>
            <w:r w:rsidRPr="00BA5A54">
              <w:rPr>
                <w:rFonts w:ascii="Times New Roman" w:eastAsia="標楷體" w:hAnsi="Times New Roman" w:cs="Times New Roman"/>
              </w:rPr>
              <w:t>-09:</w:t>
            </w:r>
            <w:r w:rsidRPr="00BA5A54">
              <w:rPr>
                <w:rFonts w:ascii="Times New Roman" w:eastAsia="標楷體" w:hAnsi="Times New Roman" w:cs="Times New Roman" w:hint="eastAsia"/>
              </w:rPr>
              <w:t>30</w:t>
            </w:r>
          </w:p>
        </w:tc>
        <w:tc>
          <w:tcPr>
            <w:tcW w:w="850" w:type="dxa"/>
            <w:vMerge/>
            <w:tcBorders>
              <w:top w:val="single" w:sz="6" w:space="0" w:color="auto"/>
              <w:left w:val="single" w:sz="6" w:space="0" w:color="auto"/>
              <w:bottom w:val="single" w:sz="12" w:space="0" w:color="auto"/>
              <w:right w:val="single" w:sz="6" w:space="0" w:color="auto"/>
            </w:tcBorders>
            <w:vAlign w:val="center"/>
          </w:tcPr>
          <w:p w14:paraId="2ED37401" w14:textId="77777777" w:rsidR="007D676F" w:rsidRPr="003D0FEE" w:rsidRDefault="007D676F" w:rsidP="007D676F">
            <w:pPr>
              <w:pStyle w:val="a3"/>
              <w:spacing w:line="300" w:lineRule="exact"/>
              <w:jc w:val="center"/>
              <w:rPr>
                <w:rFonts w:ascii="Times New Roman" w:eastAsia="標楷體" w:hAnsi="Times New Roman" w:cs="Times New Roman"/>
                <w:w w:val="110"/>
              </w:rPr>
            </w:pPr>
          </w:p>
        </w:tc>
        <w:tc>
          <w:tcPr>
            <w:tcW w:w="7400" w:type="dxa"/>
            <w:gridSpan w:val="2"/>
            <w:tcBorders>
              <w:top w:val="single" w:sz="6" w:space="0" w:color="auto"/>
              <w:left w:val="single" w:sz="6" w:space="0" w:color="auto"/>
              <w:bottom w:val="single" w:sz="12" w:space="0" w:color="auto"/>
              <w:right w:val="single" w:sz="6" w:space="0" w:color="auto"/>
            </w:tcBorders>
            <w:shd w:val="clear" w:color="auto" w:fill="auto"/>
            <w:vAlign w:val="center"/>
          </w:tcPr>
          <w:p w14:paraId="45FC98A7" w14:textId="0CC0E03A" w:rsidR="007D676F" w:rsidRPr="003D0FEE" w:rsidRDefault="007D676F" w:rsidP="007D676F">
            <w:pPr>
              <w:jc w:val="center"/>
              <w:rPr>
                <w:rFonts w:ascii="Times New Roman" w:eastAsia="標楷體" w:hAnsi="Times New Roman" w:cs="Times New Roman"/>
                <w:sz w:val="24"/>
                <w:szCs w:val="24"/>
              </w:rPr>
            </w:pPr>
            <w:r w:rsidRPr="003D0FEE">
              <w:rPr>
                <w:rFonts w:ascii="Times New Roman" w:eastAsia="標楷體" w:hAnsi="Times New Roman" w:cs="Times New Roman"/>
                <w:w w:val="110"/>
                <w:sz w:val="24"/>
                <w:szCs w:val="24"/>
              </w:rPr>
              <w:t>交流討論</w:t>
            </w:r>
          </w:p>
        </w:tc>
        <w:tc>
          <w:tcPr>
            <w:tcW w:w="1105" w:type="dxa"/>
            <w:vMerge/>
            <w:tcBorders>
              <w:top w:val="single" w:sz="6" w:space="0" w:color="auto"/>
              <w:left w:val="single" w:sz="6" w:space="0" w:color="auto"/>
              <w:bottom w:val="single" w:sz="12" w:space="0" w:color="auto"/>
              <w:right w:val="single" w:sz="12" w:space="0" w:color="auto"/>
            </w:tcBorders>
            <w:shd w:val="clear" w:color="auto" w:fill="auto"/>
            <w:vAlign w:val="center"/>
          </w:tcPr>
          <w:p w14:paraId="0679239A" w14:textId="77777777" w:rsidR="007D676F" w:rsidRPr="003D0FEE" w:rsidRDefault="007D676F" w:rsidP="007D676F">
            <w:pPr>
              <w:pStyle w:val="TableParagraph"/>
              <w:spacing w:before="0" w:line="300" w:lineRule="exact"/>
              <w:ind w:right="293"/>
              <w:rPr>
                <w:rFonts w:ascii="Times New Roman" w:eastAsia="標楷體" w:hAnsi="Times New Roman" w:cs="Times New Roman"/>
                <w:w w:val="105"/>
                <w:sz w:val="24"/>
                <w:szCs w:val="24"/>
              </w:rPr>
            </w:pPr>
          </w:p>
        </w:tc>
      </w:tr>
      <w:tr w:rsidR="003D0FEE" w:rsidRPr="003D0FEE" w14:paraId="7576B53E" w14:textId="77777777" w:rsidTr="00195BC3">
        <w:trPr>
          <w:trHeight w:val="17"/>
        </w:trPr>
        <w:tc>
          <w:tcPr>
            <w:tcW w:w="1560" w:type="dxa"/>
            <w:tcBorders>
              <w:top w:val="single" w:sz="12" w:space="0" w:color="auto"/>
              <w:left w:val="single" w:sz="12" w:space="0" w:color="auto"/>
              <w:bottom w:val="single" w:sz="12" w:space="0" w:color="auto"/>
            </w:tcBorders>
            <w:vAlign w:val="center"/>
          </w:tcPr>
          <w:p w14:paraId="502DB7EF" w14:textId="75D9E54A" w:rsidR="007D676F" w:rsidRPr="00BA5A54" w:rsidRDefault="00614324" w:rsidP="007D676F">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09:</w:t>
            </w:r>
            <w:r w:rsidRPr="00BA5A54">
              <w:rPr>
                <w:rFonts w:ascii="Times New Roman" w:eastAsia="標楷體" w:hAnsi="Times New Roman" w:cs="Times New Roman" w:hint="eastAsia"/>
              </w:rPr>
              <w:t>30</w:t>
            </w:r>
            <w:r w:rsidRPr="00BA5A54">
              <w:rPr>
                <w:rFonts w:ascii="Times New Roman" w:eastAsia="標楷體" w:hAnsi="Times New Roman" w:cs="Times New Roman"/>
              </w:rPr>
              <w:t>-09:</w:t>
            </w:r>
            <w:r w:rsidR="00B82379" w:rsidRPr="00BA5A54">
              <w:rPr>
                <w:rFonts w:ascii="Times New Roman" w:eastAsia="標楷體" w:hAnsi="Times New Roman" w:cs="Times New Roman" w:hint="eastAsia"/>
              </w:rPr>
              <w:t>40</w:t>
            </w:r>
          </w:p>
        </w:tc>
        <w:tc>
          <w:tcPr>
            <w:tcW w:w="9355" w:type="dxa"/>
            <w:gridSpan w:val="4"/>
            <w:tcBorders>
              <w:top w:val="single" w:sz="12" w:space="0" w:color="auto"/>
              <w:bottom w:val="single" w:sz="12" w:space="0" w:color="auto"/>
              <w:right w:val="single" w:sz="12" w:space="0" w:color="auto"/>
            </w:tcBorders>
            <w:vAlign w:val="center"/>
          </w:tcPr>
          <w:p w14:paraId="04F63C5F" w14:textId="53A42A34" w:rsidR="007D676F" w:rsidRPr="003D0FEE" w:rsidRDefault="007D676F" w:rsidP="00AB4F13">
            <w:pPr>
              <w:pStyle w:val="a3"/>
              <w:spacing w:line="300" w:lineRule="exact"/>
              <w:ind w:leftChars="1150" w:left="2530"/>
              <w:rPr>
                <w:rFonts w:ascii="Times New Roman" w:eastAsia="標楷體" w:hAnsi="Times New Roman" w:cs="Times New Roman"/>
                <w:b/>
              </w:rPr>
            </w:pPr>
            <w:r w:rsidRPr="003D0FEE">
              <w:rPr>
                <w:rFonts w:ascii="Times New Roman" w:eastAsia="標楷體" w:hAnsi="Times New Roman" w:cs="Times New Roman"/>
                <w:b/>
                <w:w w:val="105"/>
                <w:sz w:val="28"/>
              </w:rPr>
              <w:t>休息暨海報展覽</w:t>
            </w:r>
          </w:p>
        </w:tc>
      </w:tr>
      <w:tr w:rsidR="003D0FEE" w:rsidRPr="003D0FEE" w14:paraId="540F746C" w14:textId="77777777" w:rsidTr="00261AD1">
        <w:trPr>
          <w:trHeight w:val="476"/>
        </w:trPr>
        <w:tc>
          <w:tcPr>
            <w:tcW w:w="1560" w:type="dxa"/>
            <w:tcBorders>
              <w:top w:val="single" w:sz="12" w:space="0" w:color="auto"/>
              <w:left w:val="single" w:sz="12" w:space="0" w:color="auto"/>
              <w:bottom w:val="single" w:sz="6" w:space="0" w:color="auto"/>
              <w:right w:val="single" w:sz="6" w:space="0" w:color="auto"/>
            </w:tcBorders>
            <w:vAlign w:val="center"/>
          </w:tcPr>
          <w:p w14:paraId="6613F638" w14:textId="74EE26B8" w:rsidR="007D676F" w:rsidRPr="00BA5A54" w:rsidRDefault="00B82379" w:rsidP="007D676F">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09:</w:t>
            </w:r>
            <w:r w:rsidRPr="00BA5A54">
              <w:rPr>
                <w:rFonts w:ascii="Times New Roman" w:eastAsia="標楷體" w:hAnsi="Times New Roman" w:cs="Times New Roman" w:hint="eastAsia"/>
              </w:rPr>
              <w:t>4</w:t>
            </w:r>
            <w:r w:rsidR="002D5044" w:rsidRPr="00BA5A54">
              <w:rPr>
                <w:rFonts w:ascii="Times New Roman" w:eastAsia="標楷體" w:hAnsi="Times New Roman" w:cs="Times New Roman" w:hint="eastAsia"/>
              </w:rPr>
              <w:t>0</w:t>
            </w:r>
            <w:r w:rsidR="002D5044" w:rsidRPr="00BA5A54">
              <w:rPr>
                <w:rFonts w:ascii="Times New Roman" w:eastAsia="標楷體" w:hAnsi="Times New Roman" w:cs="Times New Roman"/>
              </w:rPr>
              <w:t>-</w:t>
            </w:r>
            <w:r w:rsidR="002D5044" w:rsidRPr="00BA5A54">
              <w:rPr>
                <w:rFonts w:ascii="Times New Roman" w:eastAsia="標楷體" w:hAnsi="Times New Roman" w:cs="Times New Roman" w:hint="eastAsia"/>
              </w:rPr>
              <w:t>09</w:t>
            </w:r>
            <w:r w:rsidRPr="00BA5A54">
              <w:rPr>
                <w:rFonts w:ascii="Times New Roman" w:eastAsia="標楷體" w:hAnsi="Times New Roman" w:cs="Times New Roman"/>
              </w:rPr>
              <w:t>:</w:t>
            </w:r>
            <w:r w:rsidR="002D5044" w:rsidRPr="00BA5A54">
              <w:rPr>
                <w:rFonts w:ascii="Times New Roman" w:eastAsia="標楷體" w:hAnsi="Times New Roman" w:cs="Times New Roman" w:hint="eastAsia"/>
              </w:rPr>
              <w:t>55</w:t>
            </w:r>
          </w:p>
        </w:tc>
        <w:tc>
          <w:tcPr>
            <w:tcW w:w="850" w:type="dxa"/>
            <w:vMerge w:val="restart"/>
            <w:tcBorders>
              <w:top w:val="single" w:sz="12" w:space="0" w:color="auto"/>
              <w:left w:val="single" w:sz="6" w:space="0" w:color="auto"/>
              <w:bottom w:val="single" w:sz="6" w:space="0" w:color="auto"/>
              <w:right w:val="single" w:sz="6" w:space="0" w:color="auto"/>
            </w:tcBorders>
            <w:vAlign w:val="center"/>
          </w:tcPr>
          <w:p w14:paraId="26D9B55C" w14:textId="77777777" w:rsidR="007D676F" w:rsidRPr="003D0FEE" w:rsidRDefault="007D676F" w:rsidP="007D676F">
            <w:pPr>
              <w:pStyle w:val="a3"/>
              <w:spacing w:line="300" w:lineRule="exact"/>
              <w:jc w:val="center"/>
              <w:rPr>
                <w:rFonts w:ascii="Times New Roman" w:eastAsia="標楷體" w:hAnsi="Times New Roman" w:cs="Times New Roman"/>
                <w:w w:val="110"/>
              </w:rPr>
            </w:pPr>
            <w:r w:rsidRPr="003D0FEE">
              <w:rPr>
                <w:rFonts w:ascii="Times New Roman" w:eastAsia="標楷體" w:hAnsi="Times New Roman" w:cs="Times New Roman"/>
                <w:w w:val="110"/>
              </w:rPr>
              <w:t>實證讀報</w:t>
            </w:r>
          </w:p>
        </w:tc>
        <w:tc>
          <w:tcPr>
            <w:tcW w:w="5122" w:type="dxa"/>
            <w:tcBorders>
              <w:top w:val="single" w:sz="12" w:space="0" w:color="auto"/>
              <w:left w:val="single" w:sz="6" w:space="0" w:color="auto"/>
              <w:bottom w:val="single" w:sz="6" w:space="0" w:color="auto"/>
              <w:right w:val="single" w:sz="6" w:space="0" w:color="auto"/>
            </w:tcBorders>
            <w:shd w:val="clear" w:color="auto" w:fill="auto"/>
            <w:vAlign w:val="center"/>
          </w:tcPr>
          <w:p w14:paraId="090F5D4C" w14:textId="10BE222C" w:rsidR="007D676F" w:rsidRPr="00BA5A54" w:rsidRDefault="004C403F" w:rsidP="007D676F">
            <w:pPr>
              <w:jc w:val="both"/>
              <w:rPr>
                <w:rFonts w:ascii="Times New Roman" w:eastAsia="標楷體" w:hAnsi="Times New Roman" w:cs="Times New Roman"/>
                <w:sz w:val="24"/>
                <w:szCs w:val="24"/>
              </w:rPr>
            </w:pPr>
            <w:r w:rsidRPr="00BA5A54">
              <w:rPr>
                <w:rFonts w:ascii="Times New Roman" w:eastAsia="標楷體" w:hAnsi="Times New Roman" w:cs="Times New Roman"/>
                <w:sz w:val="24"/>
                <w:szCs w:val="24"/>
              </w:rPr>
              <w:t>血液透析病人是否透過降低透析溫度可穩定透析過程中血壓之實證探討</w:t>
            </w:r>
          </w:p>
        </w:tc>
        <w:tc>
          <w:tcPr>
            <w:tcW w:w="2278" w:type="dxa"/>
            <w:tcBorders>
              <w:top w:val="single" w:sz="12" w:space="0" w:color="auto"/>
              <w:left w:val="single" w:sz="6" w:space="0" w:color="auto"/>
              <w:bottom w:val="single" w:sz="6" w:space="0" w:color="auto"/>
              <w:right w:val="single" w:sz="6" w:space="0" w:color="auto"/>
            </w:tcBorders>
            <w:vAlign w:val="center"/>
          </w:tcPr>
          <w:p w14:paraId="02FC5709" w14:textId="77777777" w:rsidR="00406BA4" w:rsidRPr="00BA5A54" w:rsidRDefault="00406BA4"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新竹馬偕紀念醫院</w:t>
            </w:r>
          </w:p>
          <w:p w14:paraId="5D5844A5" w14:textId="25A3AF64" w:rsidR="007D676F" w:rsidRPr="00BA5A54" w:rsidRDefault="004C403F"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劉季瑋</w:t>
            </w:r>
          </w:p>
        </w:tc>
        <w:tc>
          <w:tcPr>
            <w:tcW w:w="1105" w:type="dxa"/>
            <w:vMerge w:val="restart"/>
            <w:tcBorders>
              <w:top w:val="single" w:sz="12" w:space="0" w:color="auto"/>
              <w:left w:val="single" w:sz="6" w:space="0" w:color="auto"/>
              <w:bottom w:val="single" w:sz="6" w:space="0" w:color="auto"/>
              <w:right w:val="single" w:sz="12" w:space="0" w:color="auto"/>
            </w:tcBorders>
            <w:vAlign w:val="center"/>
          </w:tcPr>
          <w:p w14:paraId="69A0ACBB" w14:textId="61CECDCE" w:rsidR="007D676F" w:rsidRPr="003D0FEE" w:rsidRDefault="006F036D" w:rsidP="007D5F15">
            <w:pPr>
              <w:pStyle w:val="a3"/>
              <w:spacing w:line="300" w:lineRule="exact"/>
              <w:jc w:val="center"/>
              <w:rPr>
                <w:rFonts w:ascii="Times New Roman" w:eastAsia="標楷體" w:hAnsi="Times New Roman" w:cs="Times New Roman"/>
                <w:w w:val="105"/>
              </w:rPr>
            </w:pPr>
            <w:r>
              <w:rPr>
                <w:rFonts w:ascii="Times New Roman" w:eastAsia="標楷體" w:hAnsi="Times New Roman" w:cs="Times New Roman" w:hint="eastAsia"/>
                <w:w w:val="105"/>
              </w:rPr>
              <w:t>吳秋楓護理長</w:t>
            </w:r>
          </w:p>
        </w:tc>
      </w:tr>
      <w:tr w:rsidR="003D0FEE" w:rsidRPr="003D0FEE" w14:paraId="19EBB917" w14:textId="77777777" w:rsidTr="00261AD1">
        <w:trPr>
          <w:trHeight w:val="476"/>
        </w:trPr>
        <w:tc>
          <w:tcPr>
            <w:tcW w:w="1560" w:type="dxa"/>
            <w:tcBorders>
              <w:top w:val="single" w:sz="6" w:space="0" w:color="auto"/>
              <w:left w:val="single" w:sz="12" w:space="0" w:color="auto"/>
              <w:bottom w:val="single" w:sz="6" w:space="0" w:color="auto"/>
              <w:right w:val="single" w:sz="6" w:space="0" w:color="auto"/>
            </w:tcBorders>
            <w:vAlign w:val="center"/>
          </w:tcPr>
          <w:p w14:paraId="6FF2420D" w14:textId="6447C0EF" w:rsidR="007D676F" w:rsidRPr="00BA5A54" w:rsidRDefault="002D5044" w:rsidP="007D676F">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hint="eastAsia"/>
              </w:rPr>
              <w:t>09</w:t>
            </w:r>
            <w:r w:rsidRPr="00BA5A54">
              <w:rPr>
                <w:rFonts w:ascii="Times New Roman" w:eastAsia="標楷體" w:hAnsi="Times New Roman" w:cs="Times New Roman"/>
              </w:rPr>
              <w:t>:</w:t>
            </w:r>
            <w:r w:rsidRPr="00BA5A54">
              <w:rPr>
                <w:rFonts w:ascii="Times New Roman" w:eastAsia="標楷體" w:hAnsi="Times New Roman" w:cs="Times New Roman" w:hint="eastAsia"/>
              </w:rPr>
              <w:t>55</w:t>
            </w:r>
            <w:r w:rsidR="00B82379" w:rsidRPr="00BA5A54">
              <w:rPr>
                <w:rFonts w:ascii="Times New Roman" w:eastAsia="標楷體" w:hAnsi="Times New Roman" w:cs="Times New Roman"/>
              </w:rPr>
              <w:t>-10:1</w:t>
            </w:r>
            <w:r w:rsidRPr="00BA5A54">
              <w:rPr>
                <w:rFonts w:ascii="Times New Roman" w:eastAsia="標楷體" w:hAnsi="Times New Roman" w:cs="Times New Roman" w:hint="eastAsia"/>
              </w:rPr>
              <w:t>0</w:t>
            </w:r>
          </w:p>
        </w:tc>
        <w:tc>
          <w:tcPr>
            <w:tcW w:w="850" w:type="dxa"/>
            <w:vMerge/>
            <w:tcBorders>
              <w:top w:val="single" w:sz="6" w:space="0" w:color="auto"/>
              <w:left w:val="single" w:sz="6" w:space="0" w:color="auto"/>
              <w:bottom w:val="single" w:sz="6" w:space="0" w:color="auto"/>
              <w:right w:val="single" w:sz="6" w:space="0" w:color="auto"/>
            </w:tcBorders>
            <w:vAlign w:val="center"/>
          </w:tcPr>
          <w:p w14:paraId="3BDCDF5D" w14:textId="77777777" w:rsidR="007D676F" w:rsidRPr="003D0FEE" w:rsidRDefault="007D676F" w:rsidP="007D676F">
            <w:pPr>
              <w:pStyle w:val="a3"/>
              <w:spacing w:line="300" w:lineRule="exact"/>
              <w:jc w:val="center"/>
              <w:rPr>
                <w:rFonts w:ascii="Times New Roman" w:eastAsia="標楷體" w:hAnsi="Times New Roman" w:cs="Times New Roman"/>
                <w:w w:val="110"/>
              </w:rPr>
            </w:pPr>
          </w:p>
        </w:tc>
        <w:tc>
          <w:tcPr>
            <w:tcW w:w="5122" w:type="dxa"/>
            <w:tcBorders>
              <w:top w:val="single" w:sz="6" w:space="0" w:color="auto"/>
              <w:left w:val="single" w:sz="6" w:space="0" w:color="auto"/>
              <w:bottom w:val="single" w:sz="6" w:space="0" w:color="auto"/>
              <w:right w:val="single" w:sz="6" w:space="0" w:color="auto"/>
            </w:tcBorders>
            <w:shd w:val="clear" w:color="auto" w:fill="auto"/>
            <w:vAlign w:val="center"/>
          </w:tcPr>
          <w:p w14:paraId="2371C954" w14:textId="5FB9ABF5" w:rsidR="007D676F" w:rsidRPr="00BA5A54" w:rsidRDefault="00791E00" w:rsidP="007D676F">
            <w:pPr>
              <w:jc w:val="both"/>
              <w:rPr>
                <w:rFonts w:ascii="Times New Roman" w:eastAsia="標楷體" w:hAnsi="Times New Roman" w:cs="Times New Roman"/>
                <w:sz w:val="24"/>
                <w:szCs w:val="24"/>
              </w:rPr>
            </w:pPr>
            <w:r w:rsidRPr="00BA5A54">
              <w:rPr>
                <w:rFonts w:ascii="Times New Roman" w:eastAsia="標楷體" w:hAnsi="Times New Roman" w:cs="Times New Roman"/>
                <w:sz w:val="24"/>
                <w:szCs w:val="24"/>
              </w:rPr>
              <w:t>定量握力訓練是否能降低</w:t>
            </w:r>
            <w:r w:rsidRPr="00BA5A54">
              <w:rPr>
                <w:rFonts w:ascii="Times New Roman" w:eastAsia="標楷體" w:hAnsi="Times New Roman" w:cs="Times New Roman"/>
                <w:sz w:val="24"/>
                <w:szCs w:val="24"/>
              </w:rPr>
              <w:t>PICC</w:t>
            </w:r>
            <w:r w:rsidRPr="00BA5A54">
              <w:rPr>
                <w:rFonts w:ascii="Times New Roman" w:eastAsia="標楷體" w:hAnsi="Times New Roman" w:cs="Times New Roman"/>
                <w:sz w:val="24"/>
                <w:szCs w:val="24"/>
              </w:rPr>
              <w:t>相關深部靜脈栓塞（</w:t>
            </w:r>
            <w:r w:rsidRPr="00BA5A54">
              <w:rPr>
                <w:rFonts w:ascii="Times New Roman" w:eastAsia="標楷體" w:hAnsi="Times New Roman" w:cs="Times New Roman"/>
                <w:sz w:val="24"/>
                <w:szCs w:val="24"/>
              </w:rPr>
              <w:t>DVT</w:t>
            </w:r>
            <w:r w:rsidRPr="00BA5A54">
              <w:rPr>
                <w:rFonts w:ascii="Times New Roman" w:eastAsia="標楷體" w:hAnsi="Times New Roman" w:cs="Times New Roman"/>
                <w:sz w:val="24"/>
                <w:szCs w:val="24"/>
              </w:rPr>
              <w:t>）的發生率？</w:t>
            </w:r>
          </w:p>
        </w:tc>
        <w:tc>
          <w:tcPr>
            <w:tcW w:w="2278" w:type="dxa"/>
            <w:tcBorders>
              <w:top w:val="single" w:sz="6" w:space="0" w:color="auto"/>
              <w:left w:val="single" w:sz="6" w:space="0" w:color="auto"/>
              <w:bottom w:val="single" w:sz="6" w:space="0" w:color="auto"/>
              <w:right w:val="single" w:sz="6" w:space="0" w:color="auto"/>
            </w:tcBorders>
            <w:vAlign w:val="center"/>
          </w:tcPr>
          <w:p w14:paraId="3F8D80A9" w14:textId="77777777" w:rsidR="00BA5A54" w:rsidRPr="00BA5A54" w:rsidRDefault="00BA5A54"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光田</w:t>
            </w:r>
            <w:r w:rsidRPr="00BA5A54">
              <w:rPr>
                <w:rFonts w:ascii="Times New Roman" w:eastAsia="標楷體" w:hAnsi="Times New Roman" w:cs="Times New Roman" w:hint="eastAsia"/>
                <w:sz w:val="24"/>
                <w:szCs w:val="24"/>
              </w:rPr>
              <w:t>綜合</w:t>
            </w:r>
            <w:r w:rsidRPr="00BA5A54">
              <w:rPr>
                <w:rFonts w:ascii="Times New Roman" w:eastAsia="標楷體" w:hAnsi="Times New Roman" w:cs="Times New Roman"/>
                <w:sz w:val="24"/>
                <w:szCs w:val="24"/>
              </w:rPr>
              <w:t>醫院</w:t>
            </w:r>
          </w:p>
          <w:p w14:paraId="05862350" w14:textId="022AD080" w:rsidR="007D676F" w:rsidRPr="00BA5A54" w:rsidRDefault="00791E00"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林宛瑩</w:t>
            </w:r>
          </w:p>
        </w:tc>
        <w:tc>
          <w:tcPr>
            <w:tcW w:w="1105" w:type="dxa"/>
            <w:vMerge/>
            <w:tcBorders>
              <w:top w:val="single" w:sz="6" w:space="0" w:color="auto"/>
              <w:left w:val="single" w:sz="6" w:space="0" w:color="auto"/>
              <w:bottom w:val="single" w:sz="6" w:space="0" w:color="auto"/>
              <w:right w:val="single" w:sz="12" w:space="0" w:color="auto"/>
            </w:tcBorders>
            <w:vAlign w:val="center"/>
          </w:tcPr>
          <w:p w14:paraId="060571CF" w14:textId="77777777" w:rsidR="007D676F" w:rsidRPr="003D0FEE" w:rsidRDefault="007D676F" w:rsidP="007D676F">
            <w:pPr>
              <w:pStyle w:val="TableParagraph"/>
              <w:spacing w:before="0" w:line="300" w:lineRule="exact"/>
              <w:ind w:right="293"/>
              <w:rPr>
                <w:rFonts w:ascii="Times New Roman" w:eastAsia="標楷體" w:hAnsi="Times New Roman" w:cs="Times New Roman"/>
                <w:w w:val="105"/>
                <w:sz w:val="24"/>
                <w:szCs w:val="24"/>
              </w:rPr>
            </w:pPr>
          </w:p>
        </w:tc>
      </w:tr>
      <w:tr w:rsidR="003D0FEE" w:rsidRPr="003D0FEE" w14:paraId="7A027AC3" w14:textId="77777777" w:rsidTr="00261AD1">
        <w:trPr>
          <w:trHeight w:val="476"/>
        </w:trPr>
        <w:tc>
          <w:tcPr>
            <w:tcW w:w="1560" w:type="dxa"/>
            <w:tcBorders>
              <w:top w:val="single" w:sz="6" w:space="0" w:color="auto"/>
              <w:left w:val="single" w:sz="12" w:space="0" w:color="auto"/>
              <w:bottom w:val="single" w:sz="6" w:space="0" w:color="auto"/>
              <w:right w:val="single" w:sz="6" w:space="0" w:color="auto"/>
            </w:tcBorders>
            <w:vAlign w:val="center"/>
          </w:tcPr>
          <w:p w14:paraId="03286540" w14:textId="6E34EE7E" w:rsidR="007D676F" w:rsidRPr="00BA5A54" w:rsidRDefault="00B82379" w:rsidP="007D676F">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10:1</w:t>
            </w:r>
            <w:r w:rsidR="002D5044" w:rsidRPr="00BA5A54">
              <w:rPr>
                <w:rFonts w:ascii="Times New Roman" w:eastAsia="標楷體" w:hAnsi="Times New Roman" w:cs="Times New Roman" w:hint="eastAsia"/>
              </w:rPr>
              <w:t>0</w:t>
            </w:r>
            <w:r w:rsidR="002D5044" w:rsidRPr="00BA5A54">
              <w:rPr>
                <w:rFonts w:ascii="Times New Roman" w:eastAsia="標楷體" w:hAnsi="Times New Roman" w:cs="Times New Roman"/>
              </w:rPr>
              <w:t>-10:</w:t>
            </w:r>
            <w:r w:rsidR="002D5044" w:rsidRPr="00BA5A54">
              <w:rPr>
                <w:rFonts w:ascii="Times New Roman" w:eastAsia="標楷體" w:hAnsi="Times New Roman" w:cs="Times New Roman" w:hint="eastAsia"/>
              </w:rPr>
              <w:t>25</w:t>
            </w:r>
          </w:p>
        </w:tc>
        <w:tc>
          <w:tcPr>
            <w:tcW w:w="850" w:type="dxa"/>
            <w:vMerge/>
            <w:tcBorders>
              <w:top w:val="single" w:sz="6" w:space="0" w:color="auto"/>
              <w:left w:val="single" w:sz="6" w:space="0" w:color="auto"/>
              <w:bottom w:val="single" w:sz="6" w:space="0" w:color="auto"/>
              <w:right w:val="single" w:sz="6" w:space="0" w:color="auto"/>
            </w:tcBorders>
            <w:vAlign w:val="center"/>
          </w:tcPr>
          <w:p w14:paraId="3FC0FD13" w14:textId="77777777" w:rsidR="007D676F" w:rsidRPr="003D0FEE" w:rsidRDefault="007D676F" w:rsidP="007D676F">
            <w:pPr>
              <w:pStyle w:val="a3"/>
              <w:spacing w:line="300" w:lineRule="exact"/>
              <w:jc w:val="center"/>
              <w:rPr>
                <w:rFonts w:ascii="Times New Roman" w:eastAsia="標楷體" w:hAnsi="Times New Roman" w:cs="Times New Roman"/>
                <w:w w:val="110"/>
              </w:rPr>
            </w:pPr>
          </w:p>
        </w:tc>
        <w:tc>
          <w:tcPr>
            <w:tcW w:w="5122" w:type="dxa"/>
            <w:tcBorders>
              <w:top w:val="single" w:sz="6" w:space="0" w:color="auto"/>
              <w:left w:val="single" w:sz="6" w:space="0" w:color="auto"/>
              <w:bottom w:val="single" w:sz="6" w:space="0" w:color="auto"/>
              <w:right w:val="single" w:sz="6" w:space="0" w:color="auto"/>
            </w:tcBorders>
            <w:shd w:val="clear" w:color="auto" w:fill="auto"/>
            <w:vAlign w:val="center"/>
          </w:tcPr>
          <w:p w14:paraId="69B99DEA" w14:textId="1FA04F13" w:rsidR="007D676F" w:rsidRPr="00BA5A54" w:rsidRDefault="00791E00" w:rsidP="007D676F">
            <w:pPr>
              <w:jc w:val="both"/>
              <w:rPr>
                <w:rFonts w:ascii="Times New Roman" w:eastAsia="標楷體" w:hAnsi="Times New Roman" w:cs="Times New Roman"/>
                <w:sz w:val="24"/>
                <w:szCs w:val="24"/>
              </w:rPr>
            </w:pPr>
            <w:r w:rsidRPr="00BA5A54">
              <w:rPr>
                <w:rFonts w:ascii="Times New Roman" w:eastAsia="標楷體" w:hAnsi="Times New Roman" w:cs="Times New Roman"/>
                <w:sz w:val="24"/>
                <w:szCs w:val="24"/>
              </w:rPr>
              <w:t>ERAS</w:t>
            </w:r>
            <w:r w:rsidRPr="00BA5A54">
              <w:rPr>
                <w:rFonts w:ascii="Times New Roman" w:eastAsia="標楷體" w:hAnsi="Times New Roman" w:cs="Times New Roman"/>
                <w:sz w:val="24"/>
                <w:szCs w:val="24"/>
              </w:rPr>
              <w:t>是否能降低高齡</w:t>
            </w:r>
            <w:r w:rsidRPr="00BA5A54">
              <w:rPr>
                <w:rFonts w:ascii="Times New Roman" w:eastAsia="標楷體" w:hAnsi="Times New Roman" w:cs="Times New Roman"/>
                <w:sz w:val="24"/>
                <w:szCs w:val="24"/>
              </w:rPr>
              <w:t>TKR</w:t>
            </w:r>
            <w:r w:rsidRPr="00BA5A54">
              <w:rPr>
                <w:rFonts w:ascii="Times New Roman" w:eastAsia="標楷體" w:hAnsi="Times New Roman" w:cs="Times New Roman"/>
                <w:sz w:val="24"/>
                <w:szCs w:val="24"/>
              </w:rPr>
              <w:t>病人住院天數與功能退化</w:t>
            </w:r>
            <w:r w:rsidRPr="00BA5A54">
              <w:rPr>
                <w:rFonts w:ascii="Times New Roman" w:eastAsia="標楷體" w:hAnsi="Times New Roman" w:cs="Times New Roman"/>
                <w:sz w:val="24"/>
                <w:szCs w:val="24"/>
              </w:rPr>
              <w:t>?</w:t>
            </w:r>
          </w:p>
        </w:tc>
        <w:tc>
          <w:tcPr>
            <w:tcW w:w="2278" w:type="dxa"/>
            <w:tcBorders>
              <w:top w:val="single" w:sz="6" w:space="0" w:color="auto"/>
              <w:left w:val="single" w:sz="6" w:space="0" w:color="auto"/>
              <w:bottom w:val="single" w:sz="6" w:space="0" w:color="auto"/>
              <w:right w:val="single" w:sz="6" w:space="0" w:color="auto"/>
            </w:tcBorders>
            <w:vAlign w:val="center"/>
          </w:tcPr>
          <w:p w14:paraId="4AB9922E" w14:textId="42FD9966" w:rsidR="007D676F" w:rsidRPr="00BA5A54" w:rsidRDefault="00791E00"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若瑟醫院劉嘉恩</w:t>
            </w:r>
          </w:p>
        </w:tc>
        <w:tc>
          <w:tcPr>
            <w:tcW w:w="1105" w:type="dxa"/>
            <w:vMerge/>
            <w:tcBorders>
              <w:top w:val="single" w:sz="6" w:space="0" w:color="auto"/>
              <w:left w:val="single" w:sz="6" w:space="0" w:color="auto"/>
              <w:bottom w:val="single" w:sz="6" w:space="0" w:color="auto"/>
              <w:right w:val="single" w:sz="12" w:space="0" w:color="auto"/>
            </w:tcBorders>
            <w:vAlign w:val="center"/>
          </w:tcPr>
          <w:p w14:paraId="4C29C8A0" w14:textId="77777777" w:rsidR="007D676F" w:rsidRPr="003D0FEE" w:rsidRDefault="007D676F" w:rsidP="007D676F">
            <w:pPr>
              <w:pStyle w:val="TableParagraph"/>
              <w:spacing w:before="0" w:line="300" w:lineRule="exact"/>
              <w:ind w:right="293"/>
              <w:rPr>
                <w:rFonts w:ascii="Times New Roman" w:eastAsia="標楷體" w:hAnsi="Times New Roman" w:cs="Times New Roman"/>
                <w:w w:val="105"/>
                <w:sz w:val="24"/>
                <w:szCs w:val="24"/>
              </w:rPr>
            </w:pPr>
          </w:p>
        </w:tc>
      </w:tr>
      <w:tr w:rsidR="003D0FEE" w:rsidRPr="003D0FEE" w14:paraId="2AA8B0A1" w14:textId="77777777" w:rsidTr="0028159E">
        <w:trPr>
          <w:trHeight w:val="53"/>
        </w:trPr>
        <w:tc>
          <w:tcPr>
            <w:tcW w:w="1560" w:type="dxa"/>
            <w:tcBorders>
              <w:top w:val="single" w:sz="6" w:space="0" w:color="auto"/>
              <w:left w:val="single" w:sz="12" w:space="0" w:color="auto"/>
              <w:bottom w:val="single" w:sz="12" w:space="0" w:color="auto"/>
              <w:right w:val="single" w:sz="6" w:space="0" w:color="auto"/>
            </w:tcBorders>
            <w:vAlign w:val="center"/>
          </w:tcPr>
          <w:p w14:paraId="64881423" w14:textId="77FD3D20" w:rsidR="007D676F" w:rsidRPr="00BA5A54" w:rsidRDefault="00B82379" w:rsidP="007D676F">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10:</w:t>
            </w:r>
            <w:r w:rsidR="002D5044" w:rsidRPr="00BA5A54">
              <w:rPr>
                <w:rFonts w:ascii="Times New Roman" w:eastAsia="標楷體" w:hAnsi="Times New Roman" w:cs="Times New Roman" w:hint="eastAsia"/>
              </w:rPr>
              <w:t>25</w:t>
            </w:r>
            <w:r w:rsidRPr="00BA5A54">
              <w:rPr>
                <w:rFonts w:ascii="Times New Roman" w:eastAsia="標楷體" w:hAnsi="Times New Roman" w:cs="Times New Roman"/>
              </w:rPr>
              <w:t>-1</w:t>
            </w:r>
            <w:r w:rsidRPr="00BA5A54">
              <w:rPr>
                <w:rFonts w:ascii="Times New Roman" w:eastAsia="標楷體" w:hAnsi="Times New Roman" w:cs="Times New Roman" w:hint="eastAsia"/>
              </w:rPr>
              <w:t>0</w:t>
            </w:r>
            <w:r w:rsidRPr="00BA5A54">
              <w:rPr>
                <w:rFonts w:ascii="Times New Roman" w:eastAsia="標楷體" w:hAnsi="Times New Roman" w:cs="Times New Roman"/>
              </w:rPr>
              <w:t>:</w:t>
            </w:r>
            <w:r w:rsidR="002D5044" w:rsidRPr="00BA5A54">
              <w:rPr>
                <w:rFonts w:ascii="Times New Roman" w:eastAsia="標楷體" w:hAnsi="Times New Roman" w:cs="Times New Roman" w:hint="eastAsia"/>
              </w:rPr>
              <w:t>40</w:t>
            </w:r>
          </w:p>
        </w:tc>
        <w:tc>
          <w:tcPr>
            <w:tcW w:w="850" w:type="dxa"/>
            <w:vMerge/>
            <w:tcBorders>
              <w:top w:val="single" w:sz="6" w:space="0" w:color="auto"/>
              <w:left w:val="single" w:sz="6" w:space="0" w:color="auto"/>
              <w:bottom w:val="single" w:sz="12" w:space="0" w:color="auto"/>
              <w:right w:val="single" w:sz="6" w:space="0" w:color="auto"/>
            </w:tcBorders>
            <w:vAlign w:val="center"/>
          </w:tcPr>
          <w:p w14:paraId="53796DA3" w14:textId="77777777" w:rsidR="007D676F" w:rsidRPr="003D0FEE" w:rsidRDefault="007D676F" w:rsidP="007D676F">
            <w:pPr>
              <w:pStyle w:val="a3"/>
              <w:spacing w:line="300" w:lineRule="exact"/>
              <w:jc w:val="center"/>
              <w:rPr>
                <w:rFonts w:ascii="Times New Roman" w:eastAsia="標楷體" w:hAnsi="Times New Roman" w:cs="Times New Roman"/>
                <w:w w:val="110"/>
              </w:rPr>
            </w:pPr>
          </w:p>
        </w:tc>
        <w:tc>
          <w:tcPr>
            <w:tcW w:w="7400" w:type="dxa"/>
            <w:gridSpan w:val="2"/>
            <w:tcBorders>
              <w:top w:val="single" w:sz="6" w:space="0" w:color="auto"/>
              <w:left w:val="single" w:sz="6" w:space="0" w:color="auto"/>
              <w:bottom w:val="single" w:sz="12" w:space="0" w:color="auto"/>
              <w:right w:val="single" w:sz="6" w:space="0" w:color="auto"/>
            </w:tcBorders>
            <w:shd w:val="clear" w:color="auto" w:fill="auto"/>
            <w:vAlign w:val="center"/>
          </w:tcPr>
          <w:p w14:paraId="041B5D71" w14:textId="291AA05F" w:rsidR="007D676F" w:rsidRPr="003D0FEE" w:rsidRDefault="007D676F" w:rsidP="007D676F">
            <w:pPr>
              <w:jc w:val="center"/>
              <w:rPr>
                <w:rFonts w:ascii="Times New Roman" w:eastAsia="標楷體" w:hAnsi="Times New Roman" w:cs="Times New Roman"/>
              </w:rPr>
            </w:pPr>
            <w:r w:rsidRPr="003D0FEE">
              <w:rPr>
                <w:rFonts w:ascii="Times New Roman" w:eastAsia="標楷體" w:hAnsi="Times New Roman" w:cs="Times New Roman"/>
                <w:w w:val="110"/>
                <w:sz w:val="24"/>
              </w:rPr>
              <w:t>交流討論</w:t>
            </w:r>
          </w:p>
        </w:tc>
        <w:tc>
          <w:tcPr>
            <w:tcW w:w="1105" w:type="dxa"/>
            <w:vMerge/>
            <w:tcBorders>
              <w:top w:val="single" w:sz="6" w:space="0" w:color="auto"/>
              <w:left w:val="single" w:sz="6" w:space="0" w:color="auto"/>
              <w:bottom w:val="single" w:sz="12" w:space="0" w:color="auto"/>
              <w:right w:val="single" w:sz="12" w:space="0" w:color="auto"/>
            </w:tcBorders>
            <w:vAlign w:val="center"/>
          </w:tcPr>
          <w:p w14:paraId="28DC68AE" w14:textId="77777777" w:rsidR="007D676F" w:rsidRPr="003D0FEE" w:rsidRDefault="007D676F" w:rsidP="007D676F">
            <w:pPr>
              <w:pStyle w:val="TableParagraph"/>
              <w:spacing w:before="0" w:line="300" w:lineRule="exact"/>
              <w:ind w:right="293"/>
              <w:rPr>
                <w:rFonts w:ascii="Times New Roman" w:eastAsia="標楷體" w:hAnsi="Times New Roman" w:cs="Times New Roman"/>
                <w:w w:val="105"/>
                <w:sz w:val="24"/>
                <w:szCs w:val="24"/>
              </w:rPr>
            </w:pPr>
          </w:p>
        </w:tc>
      </w:tr>
      <w:tr w:rsidR="003D0FEE" w:rsidRPr="003D0FEE" w14:paraId="1F769BC7" w14:textId="77777777" w:rsidTr="00195BC3">
        <w:trPr>
          <w:trHeight w:val="17"/>
        </w:trPr>
        <w:tc>
          <w:tcPr>
            <w:tcW w:w="1560" w:type="dxa"/>
            <w:tcBorders>
              <w:top w:val="single" w:sz="12" w:space="0" w:color="auto"/>
              <w:left w:val="single" w:sz="12" w:space="0" w:color="auto"/>
              <w:bottom w:val="single" w:sz="12" w:space="0" w:color="auto"/>
            </w:tcBorders>
            <w:vAlign w:val="center"/>
          </w:tcPr>
          <w:p w14:paraId="44CD1E99" w14:textId="161DBAA5" w:rsidR="007D676F" w:rsidRPr="00BA5A54" w:rsidRDefault="00B82379" w:rsidP="005015B6">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1</w:t>
            </w:r>
            <w:r w:rsidRPr="00BA5A54">
              <w:rPr>
                <w:rFonts w:ascii="Times New Roman" w:eastAsia="標楷體" w:hAnsi="Times New Roman" w:cs="Times New Roman" w:hint="eastAsia"/>
              </w:rPr>
              <w:t>0</w:t>
            </w:r>
            <w:r w:rsidRPr="00BA5A54">
              <w:rPr>
                <w:rFonts w:ascii="Times New Roman" w:eastAsia="標楷體" w:hAnsi="Times New Roman" w:cs="Times New Roman"/>
              </w:rPr>
              <w:t>:</w:t>
            </w:r>
            <w:r w:rsidRPr="00BA5A54">
              <w:rPr>
                <w:rFonts w:ascii="Times New Roman" w:eastAsia="標楷體" w:hAnsi="Times New Roman" w:cs="Times New Roman" w:hint="eastAsia"/>
              </w:rPr>
              <w:t>4</w:t>
            </w:r>
            <w:r w:rsidR="005015B6" w:rsidRPr="00BA5A54">
              <w:rPr>
                <w:rFonts w:ascii="Times New Roman" w:eastAsia="標楷體" w:hAnsi="Times New Roman" w:cs="Times New Roman" w:hint="eastAsia"/>
              </w:rPr>
              <w:t>0</w:t>
            </w:r>
            <w:r w:rsidR="005015B6" w:rsidRPr="00BA5A54">
              <w:rPr>
                <w:rFonts w:ascii="Times New Roman" w:eastAsia="標楷體" w:hAnsi="Times New Roman" w:cs="Times New Roman"/>
              </w:rPr>
              <w:t>-11:</w:t>
            </w:r>
            <w:r w:rsidR="005015B6" w:rsidRPr="00BA5A54">
              <w:rPr>
                <w:rFonts w:ascii="Times New Roman" w:eastAsia="標楷體" w:hAnsi="Times New Roman" w:cs="Times New Roman" w:hint="eastAsia"/>
              </w:rPr>
              <w:t>00</w:t>
            </w:r>
          </w:p>
        </w:tc>
        <w:tc>
          <w:tcPr>
            <w:tcW w:w="9355" w:type="dxa"/>
            <w:gridSpan w:val="4"/>
            <w:tcBorders>
              <w:top w:val="single" w:sz="12" w:space="0" w:color="auto"/>
              <w:bottom w:val="single" w:sz="12" w:space="0" w:color="auto"/>
              <w:right w:val="single" w:sz="12" w:space="0" w:color="auto"/>
            </w:tcBorders>
            <w:vAlign w:val="center"/>
          </w:tcPr>
          <w:p w14:paraId="0C1BBEE2" w14:textId="26577D41" w:rsidR="007D676F" w:rsidRPr="003D0FEE" w:rsidRDefault="007D676F" w:rsidP="00AB4F13">
            <w:pPr>
              <w:pStyle w:val="TableParagraph"/>
              <w:spacing w:before="0" w:line="300" w:lineRule="exact"/>
              <w:ind w:leftChars="1150" w:left="2530"/>
              <w:jc w:val="left"/>
              <w:rPr>
                <w:rFonts w:ascii="Times New Roman" w:eastAsia="標楷體" w:hAnsi="Times New Roman" w:cs="Times New Roman"/>
                <w:b/>
                <w:w w:val="105"/>
                <w:sz w:val="28"/>
                <w:szCs w:val="28"/>
              </w:rPr>
            </w:pPr>
            <w:r w:rsidRPr="003D0FEE">
              <w:rPr>
                <w:rFonts w:ascii="Times New Roman" w:eastAsia="標楷體" w:hAnsi="Times New Roman" w:cs="Times New Roman"/>
                <w:b/>
                <w:w w:val="105"/>
                <w:sz w:val="28"/>
                <w:szCs w:val="28"/>
              </w:rPr>
              <w:t>茶敘暨海報展覽</w:t>
            </w:r>
          </w:p>
        </w:tc>
      </w:tr>
      <w:tr w:rsidR="00AB4F13" w:rsidRPr="003D0FEE" w14:paraId="35474AC1" w14:textId="77777777" w:rsidTr="00261AD1">
        <w:trPr>
          <w:trHeight w:val="476"/>
        </w:trPr>
        <w:tc>
          <w:tcPr>
            <w:tcW w:w="1560" w:type="dxa"/>
            <w:tcBorders>
              <w:top w:val="single" w:sz="12" w:space="0" w:color="auto"/>
              <w:left w:val="single" w:sz="12" w:space="0" w:color="auto"/>
              <w:bottom w:val="single" w:sz="6" w:space="0" w:color="auto"/>
              <w:right w:val="single" w:sz="6" w:space="0" w:color="auto"/>
            </w:tcBorders>
            <w:vAlign w:val="center"/>
          </w:tcPr>
          <w:p w14:paraId="2442D332" w14:textId="5F5F3F5D" w:rsidR="00AB4F13" w:rsidRPr="00BA5A54" w:rsidRDefault="005015B6" w:rsidP="007D676F">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11:</w:t>
            </w:r>
            <w:r w:rsidRPr="00BA5A54">
              <w:rPr>
                <w:rFonts w:ascii="Times New Roman" w:eastAsia="標楷體" w:hAnsi="Times New Roman" w:cs="Times New Roman" w:hint="eastAsia"/>
              </w:rPr>
              <w:t>00</w:t>
            </w:r>
            <w:r w:rsidRPr="00BA5A54">
              <w:rPr>
                <w:rFonts w:ascii="Times New Roman" w:eastAsia="標楷體" w:hAnsi="Times New Roman" w:cs="Times New Roman"/>
              </w:rPr>
              <w:t>-11:</w:t>
            </w:r>
            <w:r w:rsidRPr="00BA5A54">
              <w:rPr>
                <w:rFonts w:ascii="Times New Roman" w:eastAsia="標楷體" w:hAnsi="Times New Roman" w:cs="Times New Roman" w:hint="eastAsia"/>
              </w:rPr>
              <w:t>15</w:t>
            </w:r>
          </w:p>
        </w:tc>
        <w:tc>
          <w:tcPr>
            <w:tcW w:w="850" w:type="dxa"/>
            <w:vMerge w:val="restart"/>
            <w:tcBorders>
              <w:top w:val="single" w:sz="12" w:space="0" w:color="auto"/>
              <w:left w:val="single" w:sz="6" w:space="0" w:color="auto"/>
              <w:right w:val="single" w:sz="6" w:space="0" w:color="auto"/>
            </w:tcBorders>
            <w:vAlign w:val="center"/>
          </w:tcPr>
          <w:p w14:paraId="32ACFDF5" w14:textId="77777777" w:rsidR="00AB4F13" w:rsidRPr="003D0FEE" w:rsidRDefault="00AB4F13" w:rsidP="007D676F">
            <w:pPr>
              <w:pStyle w:val="a3"/>
              <w:spacing w:line="300" w:lineRule="exact"/>
              <w:jc w:val="center"/>
              <w:rPr>
                <w:rFonts w:ascii="Times New Roman" w:eastAsia="標楷體" w:hAnsi="Times New Roman" w:cs="Times New Roman"/>
                <w:w w:val="110"/>
              </w:rPr>
            </w:pPr>
            <w:r w:rsidRPr="003D0FEE">
              <w:rPr>
                <w:rFonts w:ascii="Times New Roman" w:eastAsia="標楷體" w:hAnsi="Times New Roman" w:cs="Times New Roman"/>
                <w:w w:val="110"/>
              </w:rPr>
              <w:t>專案報告</w:t>
            </w:r>
          </w:p>
        </w:tc>
        <w:tc>
          <w:tcPr>
            <w:tcW w:w="5122" w:type="dxa"/>
            <w:tcBorders>
              <w:top w:val="single" w:sz="12" w:space="0" w:color="auto"/>
              <w:left w:val="single" w:sz="6" w:space="0" w:color="auto"/>
              <w:bottom w:val="single" w:sz="6" w:space="0" w:color="auto"/>
              <w:right w:val="single" w:sz="6" w:space="0" w:color="auto"/>
            </w:tcBorders>
            <w:shd w:val="clear" w:color="auto" w:fill="auto"/>
            <w:vAlign w:val="center"/>
          </w:tcPr>
          <w:p w14:paraId="31975CD9" w14:textId="43D410EA" w:rsidR="00AB4F13" w:rsidRPr="00BA5A54" w:rsidRDefault="00F24A29" w:rsidP="007D676F">
            <w:pPr>
              <w:rPr>
                <w:rFonts w:ascii="Times New Roman" w:eastAsia="標楷體" w:hAnsi="Times New Roman" w:cs="Times New Roman"/>
                <w:sz w:val="24"/>
                <w:szCs w:val="24"/>
              </w:rPr>
            </w:pPr>
            <w:r w:rsidRPr="00BA5A54">
              <w:rPr>
                <w:rFonts w:ascii="Times New Roman" w:eastAsia="標楷體" w:hAnsi="Times New Roman" w:cs="Times New Roman"/>
                <w:sz w:val="24"/>
                <w:szCs w:val="24"/>
              </w:rPr>
              <w:t>運用複合式教學提升急診護理人員毒化災應變能力</w:t>
            </w:r>
          </w:p>
        </w:tc>
        <w:tc>
          <w:tcPr>
            <w:tcW w:w="2278" w:type="dxa"/>
            <w:tcBorders>
              <w:top w:val="single" w:sz="12" w:space="0" w:color="auto"/>
              <w:left w:val="single" w:sz="6" w:space="0" w:color="auto"/>
              <w:bottom w:val="single" w:sz="6" w:space="0" w:color="auto"/>
              <w:right w:val="single" w:sz="6" w:space="0" w:color="auto"/>
            </w:tcBorders>
            <w:vAlign w:val="center"/>
          </w:tcPr>
          <w:p w14:paraId="1D426FD0" w14:textId="77777777" w:rsidR="00406BA4" w:rsidRPr="00BA5A54" w:rsidRDefault="00406BA4"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新竹馬偕紀念醫院</w:t>
            </w:r>
          </w:p>
          <w:p w14:paraId="35FE1E59" w14:textId="18C84B24" w:rsidR="00AB4F13" w:rsidRPr="00BA5A54" w:rsidRDefault="00F24A29"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陳易鴻</w:t>
            </w:r>
          </w:p>
        </w:tc>
        <w:tc>
          <w:tcPr>
            <w:tcW w:w="1105" w:type="dxa"/>
            <w:vMerge w:val="restart"/>
            <w:tcBorders>
              <w:top w:val="single" w:sz="12" w:space="0" w:color="auto"/>
              <w:left w:val="single" w:sz="6" w:space="0" w:color="auto"/>
              <w:right w:val="single" w:sz="12" w:space="0" w:color="auto"/>
            </w:tcBorders>
            <w:vAlign w:val="center"/>
          </w:tcPr>
          <w:p w14:paraId="7376F2A3" w14:textId="7CB259DE" w:rsidR="00AB4F13" w:rsidRPr="003D0FEE" w:rsidRDefault="00AB4F13" w:rsidP="007D5F15">
            <w:pPr>
              <w:pStyle w:val="a3"/>
              <w:spacing w:line="300" w:lineRule="exact"/>
              <w:jc w:val="center"/>
              <w:rPr>
                <w:rFonts w:ascii="Times New Roman" w:eastAsia="標楷體" w:hAnsi="Times New Roman" w:cs="Times New Roman"/>
                <w:w w:val="105"/>
              </w:rPr>
            </w:pPr>
            <w:r>
              <w:rPr>
                <w:rFonts w:ascii="Times New Roman" w:eastAsia="標楷體" w:hAnsi="Times New Roman" w:cs="Times New Roman" w:hint="eastAsia"/>
                <w:w w:val="105"/>
              </w:rPr>
              <w:t>陳碧惠護理師</w:t>
            </w:r>
          </w:p>
        </w:tc>
      </w:tr>
      <w:tr w:rsidR="00AB4F13" w:rsidRPr="003D0FEE" w14:paraId="7E14B6A2" w14:textId="77777777" w:rsidTr="00261AD1">
        <w:trPr>
          <w:trHeight w:val="476"/>
        </w:trPr>
        <w:tc>
          <w:tcPr>
            <w:tcW w:w="1560" w:type="dxa"/>
            <w:tcBorders>
              <w:top w:val="single" w:sz="6" w:space="0" w:color="auto"/>
              <w:left w:val="single" w:sz="12" w:space="0" w:color="auto"/>
              <w:bottom w:val="single" w:sz="6" w:space="0" w:color="auto"/>
              <w:right w:val="single" w:sz="6" w:space="0" w:color="auto"/>
            </w:tcBorders>
            <w:vAlign w:val="center"/>
          </w:tcPr>
          <w:p w14:paraId="0B0BAB8D" w14:textId="751DF406" w:rsidR="00AB4F13" w:rsidRPr="00BA5A54" w:rsidRDefault="005015B6" w:rsidP="007D676F">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11:</w:t>
            </w:r>
            <w:r w:rsidRPr="00BA5A54">
              <w:rPr>
                <w:rFonts w:ascii="Times New Roman" w:eastAsia="標楷體" w:hAnsi="Times New Roman" w:cs="Times New Roman" w:hint="eastAsia"/>
              </w:rPr>
              <w:t>15</w:t>
            </w:r>
            <w:r w:rsidRPr="00BA5A54">
              <w:rPr>
                <w:rFonts w:ascii="Times New Roman" w:eastAsia="標楷體" w:hAnsi="Times New Roman" w:cs="Times New Roman"/>
              </w:rPr>
              <w:t>-11:</w:t>
            </w:r>
            <w:r w:rsidRPr="00BA5A54">
              <w:rPr>
                <w:rFonts w:ascii="Times New Roman" w:eastAsia="標楷體" w:hAnsi="Times New Roman" w:cs="Times New Roman" w:hint="eastAsia"/>
              </w:rPr>
              <w:t>30</w:t>
            </w:r>
          </w:p>
        </w:tc>
        <w:tc>
          <w:tcPr>
            <w:tcW w:w="850" w:type="dxa"/>
            <w:vMerge/>
            <w:tcBorders>
              <w:left w:val="single" w:sz="6" w:space="0" w:color="auto"/>
              <w:right w:val="single" w:sz="6" w:space="0" w:color="auto"/>
            </w:tcBorders>
            <w:vAlign w:val="center"/>
          </w:tcPr>
          <w:p w14:paraId="59C1071B" w14:textId="77777777" w:rsidR="00AB4F13" w:rsidRPr="003D0FEE" w:rsidRDefault="00AB4F13" w:rsidP="007D676F">
            <w:pPr>
              <w:pStyle w:val="a3"/>
              <w:spacing w:line="300" w:lineRule="exact"/>
              <w:jc w:val="center"/>
              <w:rPr>
                <w:rFonts w:ascii="Times New Roman" w:eastAsia="標楷體" w:hAnsi="Times New Roman" w:cs="Times New Roman"/>
                <w:w w:val="110"/>
              </w:rPr>
            </w:pPr>
          </w:p>
        </w:tc>
        <w:tc>
          <w:tcPr>
            <w:tcW w:w="5122" w:type="dxa"/>
            <w:tcBorders>
              <w:top w:val="single" w:sz="6" w:space="0" w:color="auto"/>
              <w:left w:val="single" w:sz="6" w:space="0" w:color="auto"/>
              <w:bottom w:val="single" w:sz="6" w:space="0" w:color="auto"/>
              <w:right w:val="single" w:sz="6" w:space="0" w:color="auto"/>
            </w:tcBorders>
            <w:shd w:val="clear" w:color="auto" w:fill="auto"/>
            <w:vAlign w:val="center"/>
          </w:tcPr>
          <w:p w14:paraId="5D3A6A34" w14:textId="0430FDA8" w:rsidR="00AB4F13" w:rsidRPr="00BA5A54" w:rsidRDefault="00F24A29" w:rsidP="007D676F">
            <w:pPr>
              <w:autoSpaceDE/>
              <w:autoSpaceDN/>
              <w:spacing w:line="400" w:lineRule="exact"/>
              <w:rPr>
                <w:rFonts w:ascii="Times New Roman" w:eastAsia="標楷體" w:hAnsi="Times New Roman" w:cs="Times New Roman"/>
                <w:sz w:val="24"/>
                <w:szCs w:val="24"/>
              </w:rPr>
            </w:pPr>
            <w:r w:rsidRPr="00BA5A54">
              <w:rPr>
                <w:rFonts w:ascii="Times New Roman" w:eastAsia="標楷體" w:hAnsi="Times New Roman" w:cs="Times New Roman"/>
                <w:sz w:val="24"/>
                <w:szCs w:val="24"/>
              </w:rPr>
              <w:t>腸道手術病人術後延遲下床之改善專案</w:t>
            </w:r>
          </w:p>
        </w:tc>
        <w:tc>
          <w:tcPr>
            <w:tcW w:w="2278" w:type="dxa"/>
            <w:tcBorders>
              <w:top w:val="single" w:sz="6" w:space="0" w:color="auto"/>
              <w:left w:val="single" w:sz="6" w:space="0" w:color="auto"/>
              <w:bottom w:val="single" w:sz="6" w:space="0" w:color="auto"/>
              <w:right w:val="single" w:sz="6" w:space="0" w:color="auto"/>
            </w:tcBorders>
            <w:vAlign w:val="center"/>
          </w:tcPr>
          <w:p w14:paraId="3175884D" w14:textId="77777777" w:rsidR="00406BA4" w:rsidRPr="00BA5A54" w:rsidRDefault="00406BA4"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阮綜合醫院</w:t>
            </w:r>
          </w:p>
          <w:p w14:paraId="6C13FA9C" w14:textId="04FAC2C0" w:rsidR="00AB4F13" w:rsidRPr="00BA5A54" w:rsidRDefault="00F24A29"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陳佩微</w:t>
            </w:r>
          </w:p>
        </w:tc>
        <w:tc>
          <w:tcPr>
            <w:tcW w:w="1105" w:type="dxa"/>
            <w:vMerge/>
            <w:tcBorders>
              <w:left w:val="single" w:sz="6" w:space="0" w:color="auto"/>
              <w:right w:val="single" w:sz="12" w:space="0" w:color="auto"/>
            </w:tcBorders>
            <w:vAlign w:val="center"/>
          </w:tcPr>
          <w:p w14:paraId="55822D67" w14:textId="77777777" w:rsidR="00AB4F13" w:rsidRPr="003D0FEE" w:rsidRDefault="00AB4F13" w:rsidP="007D676F">
            <w:pPr>
              <w:pStyle w:val="TableParagraph"/>
              <w:spacing w:before="0" w:line="300" w:lineRule="exact"/>
              <w:rPr>
                <w:rFonts w:ascii="Times New Roman" w:eastAsia="標楷體" w:hAnsi="Times New Roman" w:cs="Times New Roman"/>
                <w:w w:val="105"/>
                <w:sz w:val="24"/>
                <w:szCs w:val="24"/>
              </w:rPr>
            </w:pPr>
          </w:p>
        </w:tc>
      </w:tr>
      <w:tr w:rsidR="00AB4F13" w:rsidRPr="003D0FEE" w14:paraId="2A226C3C" w14:textId="77777777" w:rsidTr="00261AD1">
        <w:trPr>
          <w:trHeight w:val="476"/>
        </w:trPr>
        <w:tc>
          <w:tcPr>
            <w:tcW w:w="1560" w:type="dxa"/>
            <w:tcBorders>
              <w:top w:val="single" w:sz="6" w:space="0" w:color="auto"/>
              <w:left w:val="single" w:sz="12" w:space="0" w:color="auto"/>
              <w:bottom w:val="single" w:sz="6" w:space="0" w:color="auto"/>
              <w:right w:val="single" w:sz="6" w:space="0" w:color="auto"/>
            </w:tcBorders>
            <w:vAlign w:val="center"/>
          </w:tcPr>
          <w:p w14:paraId="7BAF6C78" w14:textId="389A54D9" w:rsidR="00AB4F13" w:rsidRPr="00BA5A54" w:rsidRDefault="005015B6" w:rsidP="007D676F">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11:</w:t>
            </w:r>
            <w:r w:rsidRPr="00BA5A54">
              <w:rPr>
                <w:rFonts w:ascii="Times New Roman" w:eastAsia="標楷體" w:hAnsi="Times New Roman" w:cs="Times New Roman" w:hint="eastAsia"/>
              </w:rPr>
              <w:t>30</w:t>
            </w:r>
            <w:r w:rsidRPr="00BA5A54">
              <w:rPr>
                <w:rFonts w:ascii="Times New Roman" w:eastAsia="標楷體" w:hAnsi="Times New Roman" w:cs="Times New Roman"/>
              </w:rPr>
              <w:t>-1</w:t>
            </w:r>
            <w:r w:rsidRPr="00BA5A54">
              <w:rPr>
                <w:rFonts w:ascii="Times New Roman" w:eastAsia="標楷體" w:hAnsi="Times New Roman" w:cs="Times New Roman" w:hint="eastAsia"/>
              </w:rPr>
              <w:t>1</w:t>
            </w:r>
            <w:r w:rsidRPr="00BA5A54">
              <w:rPr>
                <w:rFonts w:ascii="Times New Roman" w:eastAsia="標楷體" w:hAnsi="Times New Roman" w:cs="Times New Roman"/>
              </w:rPr>
              <w:t>:</w:t>
            </w:r>
            <w:r w:rsidRPr="00BA5A54">
              <w:rPr>
                <w:rFonts w:ascii="Times New Roman" w:eastAsia="標楷體" w:hAnsi="Times New Roman" w:cs="Times New Roman" w:hint="eastAsia"/>
              </w:rPr>
              <w:t>45</w:t>
            </w:r>
          </w:p>
        </w:tc>
        <w:tc>
          <w:tcPr>
            <w:tcW w:w="850" w:type="dxa"/>
            <w:vMerge/>
            <w:tcBorders>
              <w:left w:val="single" w:sz="6" w:space="0" w:color="auto"/>
              <w:right w:val="single" w:sz="6" w:space="0" w:color="auto"/>
            </w:tcBorders>
            <w:vAlign w:val="center"/>
          </w:tcPr>
          <w:p w14:paraId="13E12F1B" w14:textId="77777777" w:rsidR="00AB4F13" w:rsidRPr="003D0FEE" w:rsidRDefault="00AB4F13" w:rsidP="007D676F">
            <w:pPr>
              <w:pStyle w:val="a3"/>
              <w:spacing w:line="300" w:lineRule="exact"/>
              <w:jc w:val="center"/>
              <w:rPr>
                <w:rFonts w:ascii="Times New Roman" w:eastAsia="標楷體" w:hAnsi="Times New Roman" w:cs="Times New Roman"/>
                <w:w w:val="110"/>
              </w:rPr>
            </w:pPr>
          </w:p>
        </w:tc>
        <w:tc>
          <w:tcPr>
            <w:tcW w:w="5122" w:type="dxa"/>
            <w:tcBorders>
              <w:top w:val="single" w:sz="6" w:space="0" w:color="auto"/>
              <w:left w:val="single" w:sz="6" w:space="0" w:color="auto"/>
              <w:bottom w:val="single" w:sz="6" w:space="0" w:color="auto"/>
              <w:right w:val="single" w:sz="6" w:space="0" w:color="auto"/>
            </w:tcBorders>
            <w:shd w:val="clear" w:color="auto" w:fill="auto"/>
            <w:vAlign w:val="center"/>
          </w:tcPr>
          <w:p w14:paraId="40D8EDDC" w14:textId="735230C8" w:rsidR="00AB4F13" w:rsidRPr="00BA5A54" w:rsidRDefault="00F24A29" w:rsidP="007D676F">
            <w:pPr>
              <w:rPr>
                <w:rFonts w:ascii="Times New Roman" w:eastAsia="標楷體" w:hAnsi="Times New Roman" w:cs="Times New Roman"/>
                <w:sz w:val="24"/>
                <w:szCs w:val="24"/>
              </w:rPr>
            </w:pPr>
            <w:r w:rsidRPr="00BA5A54">
              <w:rPr>
                <w:rFonts w:ascii="Times New Roman" w:eastAsia="標楷體" w:hAnsi="Times New Roman" w:cs="Times New Roman"/>
                <w:sz w:val="24"/>
                <w:szCs w:val="24"/>
              </w:rPr>
              <w:t>提升急性病房護理人員執行入院護理完整率之護理專案</w:t>
            </w:r>
          </w:p>
        </w:tc>
        <w:tc>
          <w:tcPr>
            <w:tcW w:w="2278" w:type="dxa"/>
            <w:tcBorders>
              <w:top w:val="single" w:sz="6" w:space="0" w:color="auto"/>
              <w:left w:val="single" w:sz="6" w:space="0" w:color="auto"/>
              <w:bottom w:val="single" w:sz="6" w:space="0" w:color="auto"/>
              <w:right w:val="single" w:sz="6" w:space="0" w:color="auto"/>
            </w:tcBorders>
            <w:vAlign w:val="center"/>
          </w:tcPr>
          <w:p w14:paraId="328DBC26" w14:textId="77777777" w:rsidR="00BA5A54" w:rsidRPr="00BA5A54" w:rsidRDefault="00F24A29"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羅東聖母醫院</w:t>
            </w:r>
          </w:p>
          <w:p w14:paraId="7A90A9A4" w14:textId="0277C5BD" w:rsidR="00AB4F13" w:rsidRPr="00BA5A54" w:rsidRDefault="00F24A29" w:rsidP="00BA5A54">
            <w:pPr>
              <w:jc w:val="center"/>
              <w:rPr>
                <w:rFonts w:ascii="Times New Roman" w:eastAsia="標楷體" w:hAnsi="Times New Roman" w:cs="Times New Roman"/>
                <w:sz w:val="24"/>
                <w:szCs w:val="24"/>
              </w:rPr>
            </w:pPr>
            <w:r w:rsidRPr="00BA5A54">
              <w:rPr>
                <w:rFonts w:ascii="Times New Roman" w:eastAsia="標楷體" w:hAnsi="Times New Roman" w:cs="Times New Roman"/>
                <w:sz w:val="24"/>
                <w:szCs w:val="24"/>
              </w:rPr>
              <w:t>林育汝</w:t>
            </w:r>
          </w:p>
        </w:tc>
        <w:tc>
          <w:tcPr>
            <w:tcW w:w="1105" w:type="dxa"/>
            <w:vMerge/>
            <w:tcBorders>
              <w:left w:val="single" w:sz="6" w:space="0" w:color="auto"/>
              <w:right w:val="single" w:sz="12" w:space="0" w:color="auto"/>
            </w:tcBorders>
            <w:vAlign w:val="center"/>
          </w:tcPr>
          <w:p w14:paraId="1AC8F317" w14:textId="77777777" w:rsidR="00AB4F13" w:rsidRPr="003D0FEE" w:rsidRDefault="00AB4F13" w:rsidP="007D676F">
            <w:pPr>
              <w:pStyle w:val="TableParagraph"/>
              <w:spacing w:before="0" w:line="300" w:lineRule="exact"/>
              <w:ind w:right="293"/>
              <w:rPr>
                <w:rFonts w:ascii="Times New Roman" w:eastAsia="標楷體" w:hAnsi="Times New Roman" w:cs="Times New Roman"/>
                <w:w w:val="105"/>
                <w:sz w:val="24"/>
                <w:szCs w:val="24"/>
              </w:rPr>
            </w:pPr>
          </w:p>
        </w:tc>
      </w:tr>
      <w:tr w:rsidR="00AB4F13" w:rsidRPr="003D0FEE" w14:paraId="32359AF7" w14:textId="77777777" w:rsidTr="00EA7335">
        <w:tc>
          <w:tcPr>
            <w:tcW w:w="1560" w:type="dxa"/>
            <w:tcBorders>
              <w:top w:val="single" w:sz="6" w:space="0" w:color="auto"/>
              <w:left w:val="single" w:sz="12" w:space="0" w:color="auto"/>
              <w:bottom w:val="single" w:sz="6" w:space="0" w:color="auto"/>
              <w:right w:val="single" w:sz="6" w:space="0" w:color="auto"/>
            </w:tcBorders>
            <w:vAlign w:val="center"/>
          </w:tcPr>
          <w:p w14:paraId="1E8985ED" w14:textId="1AC6E3A0" w:rsidR="00AB4F13" w:rsidRPr="00BA5A54" w:rsidRDefault="005015B6" w:rsidP="007D676F">
            <w:pPr>
              <w:pStyle w:val="a3"/>
              <w:spacing w:line="300" w:lineRule="exact"/>
              <w:jc w:val="center"/>
              <w:rPr>
                <w:rFonts w:ascii="Times New Roman" w:eastAsia="標楷體" w:hAnsi="Times New Roman" w:cs="Times New Roman"/>
              </w:rPr>
            </w:pPr>
            <w:r w:rsidRPr="00BA5A54">
              <w:rPr>
                <w:rFonts w:ascii="Times New Roman" w:eastAsia="標楷體" w:hAnsi="Times New Roman" w:cs="Times New Roman"/>
              </w:rPr>
              <w:t>11:</w:t>
            </w:r>
            <w:r w:rsidRPr="00BA5A54">
              <w:rPr>
                <w:rFonts w:ascii="Times New Roman" w:eastAsia="標楷體" w:hAnsi="Times New Roman" w:cs="Times New Roman" w:hint="eastAsia"/>
              </w:rPr>
              <w:t>45</w:t>
            </w:r>
            <w:r w:rsidRPr="00BA5A54">
              <w:rPr>
                <w:rFonts w:ascii="Times New Roman" w:eastAsia="標楷體" w:hAnsi="Times New Roman" w:cs="Times New Roman"/>
              </w:rPr>
              <w:t>-1</w:t>
            </w:r>
            <w:r w:rsidRPr="00BA5A54">
              <w:rPr>
                <w:rFonts w:ascii="Times New Roman" w:eastAsia="標楷體" w:hAnsi="Times New Roman" w:cs="Times New Roman" w:hint="eastAsia"/>
              </w:rPr>
              <w:t>2</w:t>
            </w:r>
            <w:r w:rsidRPr="00BA5A54">
              <w:rPr>
                <w:rFonts w:ascii="Times New Roman" w:eastAsia="標楷體" w:hAnsi="Times New Roman" w:cs="Times New Roman"/>
              </w:rPr>
              <w:t>:</w:t>
            </w:r>
            <w:r w:rsidRPr="00BA5A54">
              <w:rPr>
                <w:rFonts w:ascii="Times New Roman" w:eastAsia="標楷體" w:hAnsi="Times New Roman" w:cs="Times New Roman" w:hint="eastAsia"/>
              </w:rPr>
              <w:t>00</w:t>
            </w:r>
          </w:p>
        </w:tc>
        <w:tc>
          <w:tcPr>
            <w:tcW w:w="850" w:type="dxa"/>
            <w:vMerge/>
            <w:tcBorders>
              <w:left w:val="single" w:sz="6" w:space="0" w:color="auto"/>
              <w:bottom w:val="single" w:sz="6" w:space="0" w:color="auto"/>
              <w:right w:val="single" w:sz="6" w:space="0" w:color="auto"/>
            </w:tcBorders>
            <w:vAlign w:val="center"/>
          </w:tcPr>
          <w:p w14:paraId="1CE39504" w14:textId="77777777" w:rsidR="00AB4F13" w:rsidRPr="003D0FEE" w:rsidRDefault="00AB4F13" w:rsidP="007D676F">
            <w:pPr>
              <w:pStyle w:val="a3"/>
              <w:spacing w:line="300" w:lineRule="exact"/>
              <w:jc w:val="center"/>
              <w:rPr>
                <w:rFonts w:ascii="Times New Roman" w:eastAsia="標楷體" w:hAnsi="Times New Roman" w:cs="Times New Roman"/>
                <w:w w:val="110"/>
              </w:rPr>
            </w:pPr>
          </w:p>
        </w:tc>
        <w:tc>
          <w:tcPr>
            <w:tcW w:w="740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6A4F924" w14:textId="1C764E0A" w:rsidR="00AB4F13" w:rsidRPr="00AB4F13" w:rsidRDefault="00AB4F13" w:rsidP="00AB4F13">
            <w:pPr>
              <w:jc w:val="center"/>
              <w:rPr>
                <w:rFonts w:ascii="Times New Roman" w:eastAsia="標楷體" w:hAnsi="Times New Roman" w:cs="Times New Roman"/>
                <w:w w:val="110"/>
                <w:sz w:val="24"/>
              </w:rPr>
            </w:pPr>
            <w:r w:rsidRPr="003D0FEE">
              <w:rPr>
                <w:rFonts w:ascii="Times New Roman" w:eastAsia="標楷體" w:hAnsi="Times New Roman" w:cs="Times New Roman"/>
                <w:w w:val="110"/>
                <w:sz w:val="24"/>
              </w:rPr>
              <w:t>交流討論</w:t>
            </w:r>
          </w:p>
        </w:tc>
        <w:tc>
          <w:tcPr>
            <w:tcW w:w="1105" w:type="dxa"/>
            <w:vMerge/>
            <w:tcBorders>
              <w:left w:val="single" w:sz="6" w:space="0" w:color="auto"/>
              <w:bottom w:val="single" w:sz="6" w:space="0" w:color="auto"/>
              <w:right w:val="single" w:sz="12" w:space="0" w:color="auto"/>
            </w:tcBorders>
            <w:vAlign w:val="center"/>
          </w:tcPr>
          <w:p w14:paraId="41F6C021" w14:textId="77777777" w:rsidR="00AB4F13" w:rsidRPr="003D0FEE" w:rsidRDefault="00AB4F13" w:rsidP="007D676F">
            <w:pPr>
              <w:pStyle w:val="TableParagraph"/>
              <w:spacing w:before="0" w:line="300" w:lineRule="exact"/>
              <w:ind w:right="293"/>
              <w:rPr>
                <w:rFonts w:ascii="Times New Roman" w:eastAsia="標楷體" w:hAnsi="Times New Roman" w:cs="Times New Roman"/>
                <w:w w:val="105"/>
                <w:sz w:val="24"/>
                <w:szCs w:val="24"/>
              </w:rPr>
            </w:pPr>
          </w:p>
        </w:tc>
      </w:tr>
      <w:tr w:rsidR="00AB4F13" w:rsidRPr="003D0FEE" w14:paraId="49B1D8D9" w14:textId="77777777" w:rsidTr="00EA7335">
        <w:tc>
          <w:tcPr>
            <w:tcW w:w="1560" w:type="dxa"/>
            <w:tcBorders>
              <w:top w:val="single" w:sz="12" w:space="0" w:color="auto"/>
              <w:left w:val="single" w:sz="12" w:space="0" w:color="auto"/>
              <w:bottom w:val="single" w:sz="12" w:space="0" w:color="auto"/>
            </w:tcBorders>
          </w:tcPr>
          <w:p w14:paraId="5745250C" w14:textId="21292207" w:rsidR="00AB4F13" w:rsidRPr="00BA5A54" w:rsidRDefault="00AB4F13" w:rsidP="007D676F">
            <w:pPr>
              <w:pStyle w:val="a3"/>
              <w:spacing w:line="300" w:lineRule="exact"/>
              <w:jc w:val="center"/>
              <w:rPr>
                <w:rFonts w:ascii="Times New Roman" w:eastAsia="標楷體" w:hAnsi="Times New Roman" w:cs="Times New Roman"/>
                <w:b/>
                <w:sz w:val="28"/>
              </w:rPr>
            </w:pPr>
            <w:r w:rsidRPr="00BA5A54">
              <w:rPr>
                <w:rFonts w:ascii="Times New Roman" w:eastAsia="標楷體" w:hAnsi="Times New Roman" w:cs="Times New Roman"/>
                <w:b/>
                <w:sz w:val="28"/>
              </w:rPr>
              <w:t>12</w:t>
            </w:r>
            <w:r w:rsidRPr="00BA5A54">
              <w:rPr>
                <w:rFonts w:ascii="Times New Roman" w:eastAsia="標楷體" w:hAnsi="Times New Roman" w:cs="Times New Roman"/>
                <w:b/>
                <w:sz w:val="28"/>
              </w:rPr>
              <w:t>：</w:t>
            </w:r>
            <w:r w:rsidR="005015B6" w:rsidRPr="00BA5A54">
              <w:rPr>
                <w:rFonts w:ascii="Times New Roman" w:eastAsia="標楷體" w:hAnsi="Times New Roman" w:cs="Times New Roman" w:hint="eastAsia"/>
                <w:b/>
                <w:sz w:val="28"/>
              </w:rPr>
              <w:t>0</w:t>
            </w:r>
            <w:r w:rsidRPr="00BA5A54">
              <w:rPr>
                <w:rFonts w:ascii="Times New Roman" w:eastAsia="標楷體" w:hAnsi="Times New Roman" w:cs="Times New Roman"/>
                <w:b/>
                <w:sz w:val="28"/>
              </w:rPr>
              <w:t>0</w:t>
            </w:r>
          </w:p>
        </w:tc>
        <w:tc>
          <w:tcPr>
            <w:tcW w:w="9355" w:type="dxa"/>
            <w:gridSpan w:val="4"/>
            <w:tcBorders>
              <w:top w:val="single" w:sz="12" w:space="0" w:color="auto"/>
              <w:bottom w:val="single" w:sz="12" w:space="0" w:color="auto"/>
              <w:right w:val="single" w:sz="12" w:space="0" w:color="auto"/>
            </w:tcBorders>
            <w:vAlign w:val="center"/>
          </w:tcPr>
          <w:p w14:paraId="46EB3DE2" w14:textId="485F77CC" w:rsidR="00AB4F13" w:rsidRPr="00AB4F13" w:rsidRDefault="00AB4F13" w:rsidP="00AB4F13">
            <w:pPr>
              <w:pStyle w:val="a3"/>
              <w:spacing w:line="300" w:lineRule="exact"/>
              <w:ind w:leftChars="1400" w:left="3080"/>
              <w:rPr>
                <w:rFonts w:ascii="Times New Roman" w:eastAsia="標楷體" w:hAnsi="Times New Roman" w:cs="Times New Roman"/>
                <w:b/>
                <w:w w:val="110"/>
                <w:sz w:val="28"/>
              </w:rPr>
            </w:pPr>
            <w:r w:rsidRPr="003D0FEE">
              <w:rPr>
                <w:rFonts w:ascii="Times New Roman" w:eastAsia="標楷體" w:hAnsi="Times New Roman" w:cs="Times New Roman"/>
                <w:b/>
                <w:w w:val="110"/>
                <w:sz w:val="28"/>
              </w:rPr>
              <w:t>賦歸</w:t>
            </w:r>
          </w:p>
        </w:tc>
      </w:tr>
    </w:tbl>
    <w:p w14:paraId="6169BF19" w14:textId="57BB09BA" w:rsidR="00950371" w:rsidRPr="003D0FEE" w:rsidRDefault="00261AD1" w:rsidP="00195BC3">
      <w:pPr>
        <w:pStyle w:val="a3"/>
        <w:ind w:leftChars="100" w:left="220"/>
        <w:rPr>
          <w:rFonts w:ascii="Times New Roman" w:eastAsia="標楷體" w:hAnsi="Times New Roman" w:cs="Times New Roman"/>
          <w:w w:val="110"/>
          <w:sz w:val="22"/>
        </w:rPr>
      </w:pPr>
      <w:r>
        <w:rPr>
          <w:rFonts w:ascii="Times New Roman" w:eastAsia="標楷體" w:hAnsi="Times New Roman" w:cs="Times New Roman" w:hint="eastAsia"/>
          <w:b/>
          <w:sz w:val="28"/>
          <w:szCs w:val="32"/>
        </w:rPr>
        <w:t>座長</w:t>
      </w:r>
      <w:r w:rsidR="00275C5D" w:rsidRPr="003D0FEE">
        <w:rPr>
          <w:rFonts w:ascii="Times New Roman" w:eastAsia="標楷體" w:hAnsi="Times New Roman" w:cs="Times New Roman"/>
          <w:b/>
          <w:sz w:val="28"/>
          <w:szCs w:val="32"/>
        </w:rPr>
        <w:t>簡介</w:t>
      </w:r>
      <w:r w:rsidR="003D5866" w:rsidRPr="003D0FEE">
        <w:rPr>
          <w:rFonts w:ascii="Times New Roman" w:eastAsia="標楷體" w:hAnsi="Times New Roman" w:cs="Times New Roman"/>
          <w:w w:val="110"/>
          <w:sz w:val="22"/>
        </w:rPr>
        <w:t xml:space="preserve">     </w:t>
      </w:r>
      <w:r w:rsidR="00950371" w:rsidRPr="003D0FEE">
        <w:rPr>
          <w:rFonts w:ascii="Times New Roman" w:eastAsia="標楷體" w:hAnsi="Times New Roman" w:cs="Times New Roman"/>
          <w:w w:val="110"/>
          <w:sz w:val="22"/>
        </w:rPr>
        <w:t xml:space="preserve">                                                                                                            </w:t>
      </w:r>
    </w:p>
    <w:p w14:paraId="67AE5823" w14:textId="187AD211" w:rsidR="007D676F" w:rsidRPr="003D0FEE" w:rsidRDefault="00AB4F13" w:rsidP="0028159E">
      <w:pPr>
        <w:spacing w:line="0" w:lineRule="atLeast"/>
        <w:ind w:leftChars="100" w:left="220"/>
        <w:rPr>
          <w:rFonts w:ascii="標楷體" w:eastAsia="標楷體" w:hAnsi="標楷體" w:cs="微軟正黑體"/>
          <w:sz w:val="24"/>
          <w:szCs w:val="26"/>
        </w:rPr>
      </w:pPr>
      <w:r>
        <w:rPr>
          <w:rFonts w:ascii="標楷體" w:eastAsia="標楷體" w:hAnsi="標楷體" w:cs="微軟正黑體" w:hint="eastAsia"/>
          <w:sz w:val="24"/>
          <w:szCs w:val="26"/>
        </w:rPr>
        <w:t>楊正三</w:t>
      </w:r>
      <w:r w:rsidR="007D676F" w:rsidRPr="003D0FEE">
        <w:rPr>
          <w:rFonts w:ascii="標楷體" w:eastAsia="標楷體" w:hAnsi="標楷體" w:cs="微軟正黑體" w:hint="eastAsia"/>
          <w:sz w:val="24"/>
          <w:szCs w:val="26"/>
        </w:rPr>
        <w:t xml:space="preserve"> </w:t>
      </w:r>
      <w:r w:rsidR="007D676F" w:rsidRPr="003D0FEE">
        <w:rPr>
          <w:rFonts w:ascii="標楷體" w:eastAsia="標楷體" w:hAnsi="標楷體" w:cs="微軟正黑體"/>
          <w:sz w:val="24"/>
          <w:szCs w:val="26"/>
        </w:rPr>
        <w:t xml:space="preserve"> </w:t>
      </w:r>
      <w:r>
        <w:rPr>
          <w:rFonts w:ascii="標楷體" w:eastAsia="標楷體" w:hAnsi="標楷體" w:cs="微軟正黑體" w:hint="eastAsia"/>
          <w:sz w:val="24"/>
          <w:szCs w:val="26"/>
        </w:rPr>
        <w:t>戴德森醫療財團法人嘉義基督教醫院</w:t>
      </w:r>
      <w:r w:rsidR="007D676F" w:rsidRPr="003D0FEE">
        <w:rPr>
          <w:rFonts w:ascii="標楷體" w:eastAsia="標楷體" w:hAnsi="標楷體" w:cs="微軟正黑體" w:hint="eastAsia"/>
          <w:sz w:val="24"/>
          <w:szCs w:val="26"/>
        </w:rPr>
        <w:t xml:space="preserve"> </w:t>
      </w:r>
      <w:r>
        <w:rPr>
          <w:rFonts w:ascii="標楷體" w:eastAsia="標楷體" w:hAnsi="標楷體" w:cs="微軟正黑體" w:hint="eastAsia"/>
          <w:sz w:val="24"/>
          <w:szCs w:val="26"/>
        </w:rPr>
        <w:t>副院長</w:t>
      </w:r>
    </w:p>
    <w:p w14:paraId="5A432358" w14:textId="5F5476B0" w:rsidR="002A7B4F" w:rsidRDefault="002A7B4F" w:rsidP="0028159E">
      <w:pPr>
        <w:spacing w:line="0" w:lineRule="atLeast"/>
        <w:ind w:leftChars="100" w:left="220"/>
        <w:rPr>
          <w:rFonts w:ascii="Times New Roman" w:eastAsia="標楷體" w:hAnsi="Times New Roman" w:cs="Times New Roman"/>
          <w:w w:val="105"/>
          <w:sz w:val="24"/>
          <w:szCs w:val="24"/>
        </w:rPr>
      </w:pPr>
      <w:r>
        <w:rPr>
          <w:rFonts w:ascii="Times New Roman" w:eastAsia="標楷體" w:hAnsi="Times New Roman" w:cs="Times New Roman" w:hint="eastAsia"/>
          <w:w w:val="105"/>
          <w:sz w:val="24"/>
          <w:szCs w:val="24"/>
        </w:rPr>
        <w:t>郭雅慧</w:t>
      </w:r>
      <w:r>
        <w:rPr>
          <w:rFonts w:ascii="Times New Roman" w:eastAsia="標楷體" w:hAnsi="Times New Roman" w:cs="Times New Roman" w:hint="eastAsia"/>
          <w:w w:val="105"/>
          <w:sz w:val="24"/>
          <w:szCs w:val="24"/>
        </w:rPr>
        <w:t xml:space="preserve">   </w:t>
      </w:r>
      <w:r>
        <w:rPr>
          <w:rFonts w:ascii="標楷體" w:eastAsia="標楷體" w:hAnsi="標楷體" w:cs="微軟正黑體" w:hint="eastAsia"/>
          <w:sz w:val="24"/>
          <w:szCs w:val="26"/>
        </w:rPr>
        <w:t xml:space="preserve">戴德森醫療財團法人嘉義基督教醫院 </w:t>
      </w:r>
      <w:r w:rsidRPr="003D0FEE">
        <w:rPr>
          <w:rFonts w:ascii="標楷體" w:eastAsia="標楷體" w:hAnsi="標楷體" w:cs="微軟正黑體"/>
          <w:sz w:val="24"/>
          <w:szCs w:val="26"/>
        </w:rPr>
        <w:t>護理部</w:t>
      </w:r>
      <w:r>
        <w:rPr>
          <w:rFonts w:ascii="標楷體" w:eastAsia="標楷體" w:hAnsi="標楷體" w:cs="微軟正黑體" w:hint="eastAsia"/>
          <w:sz w:val="24"/>
          <w:szCs w:val="26"/>
        </w:rPr>
        <w:t>主任</w:t>
      </w:r>
      <w:r>
        <w:rPr>
          <w:rFonts w:ascii="Times New Roman" w:eastAsia="標楷體" w:hAnsi="Times New Roman" w:cs="Times New Roman" w:hint="eastAsia"/>
          <w:w w:val="105"/>
          <w:sz w:val="24"/>
          <w:szCs w:val="24"/>
        </w:rPr>
        <w:t xml:space="preserve"> </w:t>
      </w:r>
    </w:p>
    <w:p w14:paraId="26782A08" w14:textId="72305011" w:rsidR="007D676F" w:rsidRPr="003D0FEE" w:rsidRDefault="00AB4F13" w:rsidP="0028159E">
      <w:pPr>
        <w:spacing w:line="0" w:lineRule="atLeast"/>
        <w:ind w:leftChars="100" w:left="220"/>
        <w:rPr>
          <w:rFonts w:ascii="標楷體" w:eastAsia="標楷體" w:hAnsi="標楷體" w:cs="微軟正黑體"/>
          <w:sz w:val="24"/>
          <w:szCs w:val="26"/>
        </w:rPr>
      </w:pPr>
      <w:r w:rsidRPr="00AB4F13">
        <w:rPr>
          <w:rFonts w:ascii="Times New Roman" w:eastAsia="標楷體" w:hAnsi="Times New Roman" w:cs="Times New Roman" w:hint="eastAsia"/>
          <w:w w:val="105"/>
          <w:sz w:val="24"/>
          <w:szCs w:val="24"/>
        </w:rPr>
        <w:t>謝慧雯</w:t>
      </w:r>
      <w:r w:rsidR="007D676F" w:rsidRPr="003D0FEE">
        <w:rPr>
          <w:rFonts w:ascii="標楷體" w:eastAsia="標楷體" w:hAnsi="標楷體" w:cs="微軟正黑體" w:hint="eastAsia"/>
          <w:sz w:val="24"/>
          <w:szCs w:val="26"/>
        </w:rPr>
        <w:t xml:space="preserve"> </w:t>
      </w:r>
      <w:r w:rsidR="007D676F" w:rsidRPr="003D0FEE">
        <w:rPr>
          <w:rFonts w:ascii="標楷體" w:eastAsia="標楷體" w:hAnsi="標楷體" w:cs="微軟正黑體"/>
          <w:sz w:val="24"/>
          <w:szCs w:val="26"/>
        </w:rPr>
        <w:t xml:space="preserve"> </w:t>
      </w:r>
      <w:r>
        <w:rPr>
          <w:rFonts w:ascii="標楷體" w:eastAsia="標楷體" w:hAnsi="標楷體" w:cs="微軟正黑體" w:hint="eastAsia"/>
          <w:sz w:val="24"/>
          <w:szCs w:val="26"/>
        </w:rPr>
        <w:t xml:space="preserve">戴德森醫療財團法人嘉義基督教醫院 </w:t>
      </w:r>
      <w:proofErr w:type="gramStart"/>
      <w:r w:rsidR="007D676F" w:rsidRPr="003D0FEE">
        <w:rPr>
          <w:rFonts w:ascii="標楷體" w:eastAsia="標楷體" w:hAnsi="標楷體" w:cs="微軟正黑體"/>
          <w:sz w:val="24"/>
          <w:szCs w:val="26"/>
        </w:rPr>
        <w:t>護理部</w:t>
      </w:r>
      <w:bookmarkStart w:id="0" w:name="_GoBack"/>
      <w:bookmarkEnd w:id="0"/>
      <w:r>
        <w:rPr>
          <w:rFonts w:ascii="標楷體" w:eastAsia="標楷體" w:hAnsi="標楷體" w:cs="微軟正黑體" w:hint="eastAsia"/>
          <w:sz w:val="24"/>
          <w:szCs w:val="26"/>
        </w:rPr>
        <w:t>副主任</w:t>
      </w:r>
      <w:proofErr w:type="gramEnd"/>
      <w:r>
        <w:rPr>
          <w:rFonts w:ascii="標楷體" w:eastAsia="標楷體" w:hAnsi="標楷體" w:cs="微軟正黑體" w:hint="eastAsia"/>
          <w:sz w:val="24"/>
          <w:szCs w:val="26"/>
        </w:rPr>
        <w:t>暨台灣護理學會個案報告審查委員</w:t>
      </w:r>
    </w:p>
    <w:p w14:paraId="6AF13D49" w14:textId="35717FD9" w:rsidR="007D676F" w:rsidRPr="003D0FEE" w:rsidRDefault="00AB4F13" w:rsidP="0028159E">
      <w:pPr>
        <w:spacing w:line="0" w:lineRule="atLeast"/>
        <w:ind w:leftChars="100" w:left="220"/>
        <w:rPr>
          <w:rFonts w:ascii="標楷體" w:eastAsia="標楷體" w:hAnsi="標楷體" w:cs="微軟正黑體"/>
          <w:sz w:val="24"/>
          <w:szCs w:val="26"/>
        </w:rPr>
      </w:pPr>
      <w:r>
        <w:rPr>
          <w:rFonts w:ascii="Times New Roman" w:eastAsia="標楷體" w:hAnsi="Times New Roman" w:cs="Times New Roman" w:hint="eastAsia"/>
          <w:w w:val="105"/>
          <w:sz w:val="24"/>
          <w:szCs w:val="24"/>
        </w:rPr>
        <w:t>吳秋楓</w:t>
      </w:r>
      <w:r w:rsidR="007D676F" w:rsidRPr="003D0FEE">
        <w:rPr>
          <w:rFonts w:ascii="標楷體" w:eastAsia="標楷體" w:hAnsi="標楷體" w:cs="微軟正黑體" w:hint="eastAsia"/>
          <w:sz w:val="24"/>
          <w:szCs w:val="26"/>
        </w:rPr>
        <w:t xml:space="preserve"> </w:t>
      </w:r>
      <w:r>
        <w:rPr>
          <w:rFonts w:ascii="標楷體" w:eastAsia="標楷體" w:hAnsi="標楷體" w:cs="微軟正黑體" w:hint="eastAsia"/>
          <w:sz w:val="24"/>
          <w:szCs w:val="26"/>
        </w:rPr>
        <w:t xml:space="preserve"> 戴德森醫療財團法人嘉義基督教醫院 </w:t>
      </w:r>
      <w:r w:rsidRPr="003D0FEE">
        <w:rPr>
          <w:rFonts w:ascii="標楷體" w:eastAsia="標楷體" w:hAnsi="標楷體" w:cs="微軟正黑體"/>
          <w:sz w:val="24"/>
          <w:szCs w:val="26"/>
        </w:rPr>
        <w:t>護理部</w:t>
      </w:r>
      <w:r>
        <w:rPr>
          <w:rFonts w:ascii="標楷體" w:eastAsia="標楷體" w:hAnsi="標楷體" w:cs="微軟正黑體" w:hint="eastAsia"/>
          <w:sz w:val="24"/>
          <w:szCs w:val="26"/>
        </w:rPr>
        <w:t>門診護理長</w:t>
      </w:r>
    </w:p>
    <w:p w14:paraId="24E91DF8" w14:textId="46C38FDC" w:rsidR="00EF435A" w:rsidRPr="003D0FEE" w:rsidRDefault="00AB4F13" w:rsidP="0028159E">
      <w:pPr>
        <w:pStyle w:val="1"/>
        <w:spacing w:before="0" w:line="0" w:lineRule="atLeast"/>
        <w:ind w:leftChars="100" w:left="220"/>
        <w:rPr>
          <w:rFonts w:ascii="Times New Roman" w:eastAsia="標楷體" w:hAnsi="Times New Roman" w:cs="Times New Roman"/>
          <w:w w:val="110"/>
          <w:sz w:val="24"/>
          <w:szCs w:val="26"/>
        </w:rPr>
      </w:pPr>
      <w:r w:rsidRPr="00AB4F13">
        <w:rPr>
          <w:rFonts w:ascii="Times New Roman" w:eastAsia="標楷體" w:hAnsi="Times New Roman" w:cs="Times New Roman" w:hint="eastAsia"/>
          <w:w w:val="105"/>
          <w:sz w:val="24"/>
        </w:rPr>
        <w:t>陳碧惠</w:t>
      </w:r>
      <w:r w:rsidR="007D676F" w:rsidRPr="003D0FEE">
        <w:rPr>
          <w:rFonts w:ascii="標楷體" w:eastAsia="標楷體" w:hAnsi="標楷體" w:cs="微軟正黑體" w:hint="eastAsia"/>
          <w:sz w:val="24"/>
          <w:szCs w:val="26"/>
        </w:rPr>
        <w:t xml:space="preserve"> </w:t>
      </w:r>
      <w:r w:rsidR="007D676F" w:rsidRPr="003D0FEE">
        <w:rPr>
          <w:rFonts w:ascii="標楷體" w:eastAsia="標楷體" w:hAnsi="標楷體" w:cs="微軟正黑體"/>
          <w:sz w:val="24"/>
          <w:szCs w:val="26"/>
        </w:rPr>
        <w:t xml:space="preserve"> </w:t>
      </w:r>
      <w:r>
        <w:rPr>
          <w:rFonts w:ascii="標楷體" w:eastAsia="標楷體" w:hAnsi="標楷體" w:cs="微軟正黑體" w:hint="eastAsia"/>
          <w:sz w:val="24"/>
          <w:szCs w:val="26"/>
        </w:rPr>
        <w:t xml:space="preserve">戴德森醫療財團法人嘉義基督教醫院 </w:t>
      </w:r>
      <w:r w:rsidRPr="003D0FEE">
        <w:rPr>
          <w:rFonts w:ascii="標楷體" w:eastAsia="標楷體" w:hAnsi="標楷體" w:cs="微軟正黑體"/>
          <w:sz w:val="24"/>
          <w:szCs w:val="26"/>
        </w:rPr>
        <w:t>護理部</w:t>
      </w:r>
      <w:r w:rsidR="00FA2164">
        <w:rPr>
          <w:rFonts w:ascii="標楷體" w:eastAsia="標楷體" w:hAnsi="標楷體" w:cs="微軟正黑體" w:hint="eastAsia"/>
          <w:sz w:val="24"/>
          <w:szCs w:val="26"/>
        </w:rPr>
        <w:t>產房</w:t>
      </w:r>
      <w:r>
        <w:rPr>
          <w:rFonts w:ascii="標楷體" w:eastAsia="標楷體" w:hAnsi="標楷體" w:cs="微軟正黑體" w:hint="eastAsia"/>
          <w:sz w:val="24"/>
          <w:szCs w:val="26"/>
        </w:rPr>
        <w:t>護理師暨台灣護理學會護理專案審查委員</w:t>
      </w:r>
    </w:p>
    <w:p w14:paraId="648BE41D"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65BB26E4"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57CFEA6B"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5E60F2CC"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484F537A"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26424138"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56CCC946"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09526AA9"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39D27BE9"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5AE85B0E"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1EFA17E2" w14:textId="77777777" w:rsidR="00AB4F13" w:rsidRDefault="00AB4F13" w:rsidP="0028159E">
      <w:pPr>
        <w:pStyle w:val="1"/>
        <w:spacing w:before="0" w:line="0" w:lineRule="atLeast"/>
        <w:ind w:left="0"/>
        <w:jc w:val="center"/>
        <w:rPr>
          <w:rFonts w:ascii="Times New Roman" w:eastAsia="標楷體" w:hAnsi="Times New Roman" w:cs="Times New Roman"/>
          <w:b/>
          <w:w w:val="110"/>
          <w:sz w:val="32"/>
        </w:rPr>
      </w:pPr>
    </w:p>
    <w:p w14:paraId="30D50C7B" w14:textId="60767270" w:rsidR="00785CD2" w:rsidRPr="00032321" w:rsidRDefault="00080D15" w:rsidP="0028159E">
      <w:pPr>
        <w:pStyle w:val="1"/>
        <w:spacing w:before="0" w:line="0" w:lineRule="atLeast"/>
        <w:ind w:left="0"/>
        <w:jc w:val="center"/>
        <w:rPr>
          <w:rFonts w:ascii="Times New Roman" w:eastAsia="標楷體" w:hAnsi="Times New Roman" w:cs="Times New Roman"/>
          <w:b/>
          <w:w w:val="110"/>
          <w:sz w:val="32"/>
        </w:rPr>
      </w:pPr>
      <w:r w:rsidRPr="00032321">
        <w:rPr>
          <w:rFonts w:ascii="Times New Roman" w:eastAsia="標楷體" w:hAnsi="Times New Roman" w:cs="Times New Roman"/>
          <w:b/>
          <w:w w:val="110"/>
          <w:sz w:val="32"/>
        </w:rPr>
        <w:lastRenderedPageBreak/>
        <w:t>11</w:t>
      </w:r>
      <w:r w:rsidR="006F036D">
        <w:rPr>
          <w:rFonts w:ascii="Times New Roman" w:eastAsia="標楷體" w:hAnsi="Times New Roman" w:cs="Times New Roman" w:hint="eastAsia"/>
          <w:b/>
          <w:w w:val="110"/>
          <w:sz w:val="32"/>
        </w:rPr>
        <w:t>5</w:t>
      </w:r>
      <w:r w:rsidRPr="00032321">
        <w:rPr>
          <w:rFonts w:ascii="Times New Roman" w:eastAsia="標楷體" w:hAnsi="Times New Roman" w:cs="Times New Roman"/>
          <w:b/>
          <w:w w:val="110"/>
          <w:sz w:val="32"/>
        </w:rPr>
        <w:t>年環台醫療策略聯盟護理學術發表通過名冊</w:t>
      </w:r>
    </w:p>
    <w:p w14:paraId="784CA1D2" w14:textId="77777777" w:rsidR="00F01697" w:rsidRPr="00032321" w:rsidRDefault="00F01697" w:rsidP="006951A0">
      <w:pPr>
        <w:pStyle w:val="1"/>
        <w:numPr>
          <w:ilvl w:val="0"/>
          <w:numId w:val="5"/>
        </w:numPr>
        <w:spacing w:afterLines="100" w:after="240"/>
        <w:rPr>
          <w:rFonts w:ascii="Times New Roman" w:eastAsia="標楷體" w:hAnsi="Times New Roman" w:cs="Times New Roman"/>
          <w:b/>
          <w:w w:val="110"/>
        </w:rPr>
      </w:pPr>
      <w:r w:rsidRPr="00032321">
        <w:rPr>
          <w:rFonts w:ascii="Times New Roman" w:eastAsia="標楷體" w:hAnsi="Times New Roman" w:cs="Times New Roman"/>
          <w:b/>
          <w:w w:val="110"/>
        </w:rPr>
        <w:t>口頭發表</w:t>
      </w:r>
    </w:p>
    <w:tbl>
      <w:tblPr>
        <w:tblStyle w:val="a6"/>
        <w:tblW w:w="0" w:type="auto"/>
        <w:tblInd w:w="534" w:type="dxa"/>
        <w:tblCellMar>
          <w:left w:w="57" w:type="dxa"/>
          <w:right w:w="57" w:type="dxa"/>
        </w:tblCellMar>
        <w:tblLook w:val="04A0" w:firstRow="1" w:lastRow="0" w:firstColumn="1" w:lastColumn="0" w:noHBand="0" w:noVBand="1"/>
      </w:tblPr>
      <w:tblGrid>
        <w:gridCol w:w="879"/>
        <w:gridCol w:w="2126"/>
        <w:gridCol w:w="2126"/>
        <w:gridCol w:w="5216"/>
      </w:tblGrid>
      <w:tr w:rsidR="003D0FEE" w:rsidRPr="003D0FEE" w14:paraId="366DE4E9" w14:textId="77777777" w:rsidTr="00FA60FD">
        <w:tc>
          <w:tcPr>
            <w:tcW w:w="879" w:type="dxa"/>
            <w:shd w:val="clear" w:color="auto" w:fill="D9D9D9" w:themeFill="background1" w:themeFillShade="D9"/>
            <w:vAlign w:val="center"/>
          </w:tcPr>
          <w:p w14:paraId="2EE8FF02" w14:textId="0EB45D26" w:rsidR="00065C00" w:rsidRPr="00082156" w:rsidRDefault="00082156" w:rsidP="00082156">
            <w:pPr>
              <w:pStyle w:val="1"/>
              <w:spacing w:before="50" w:line="280" w:lineRule="exact"/>
              <w:ind w:left="0"/>
              <w:jc w:val="center"/>
              <w:rPr>
                <w:rFonts w:ascii="Times New Roman" w:eastAsia="標楷體" w:hAnsi="Times New Roman" w:cs="Times New Roman"/>
                <w:b/>
                <w:w w:val="110"/>
                <w:sz w:val="24"/>
                <w:szCs w:val="24"/>
              </w:rPr>
            </w:pPr>
            <w:r w:rsidRPr="00082156">
              <w:rPr>
                <w:rFonts w:ascii="Times New Roman" w:eastAsia="標楷體" w:hAnsi="Times New Roman" w:cs="Times New Roman" w:hint="eastAsia"/>
                <w:b/>
                <w:w w:val="110"/>
                <w:sz w:val="24"/>
                <w:szCs w:val="24"/>
              </w:rPr>
              <w:t>發表</w:t>
            </w:r>
            <w:r w:rsidR="00065C00" w:rsidRPr="00082156">
              <w:rPr>
                <w:rFonts w:ascii="Times New Roman" w:eastAsia="標楷體" w:hAnsi="Times New Roman" w:cs="Times New Roman"/>
                <w:b/>
                <w:w w:val="110"/>
                <w:sz w:val="24"/>
                <w:szCs w:val="24"/>
              </w:rPr>
              <w:t>編號</w:t>
            </w:r>
          </w:p>
        </w:tc>
        <w:tc>
          <w:tcPr>
            <w:tcW w:w="2126" w:type="dxa"/>
            <w:shd w:val="clear" w:color="auto" w:fill="D9D9D9" w:themeFill="background1" w:themeFillShade="D9"/>
            <w:vAlign w:val="center"/>
          </w:tcPr>
          <w:p w14:paraId="3B8BC42C" w14:textId="77777777" w:rsidR="00065C00" w:rsidRPr="00082156" w:rsidRDefault="00065C00" w:rsidP="00082156">
            <w:pPr>
              <w:widowControl/>
              <w:autoSpaceDE/>
              <w:autoSpaceDN/>
              <w:spacing w:before="50" w:line="280" w:lineRule="exact"/>
              <w:jc w:val="center"/>
              <w:rPr>
                <w:rFonts w:ascii="Times New Roman" w:eastAsia="標楷體" w:hAnsi="Times New Roman" w:cs="Times New Roman"/>
                <w:b/>
                <w:sz w:val="24"/>
                <w:szCs w:val="24"/>
              </w:rPr>
            </w:pPr>
            <w:r w:rsidRPr="00082156">
              <w:rPr>
                <w:rFonts w:ascii="Times New Roman" w:eastAsia="標楷體" w:hAnsi="Times New Roman" w:cs="Times New Roman"/>
                <w:b/>
                <w:sz w:val="24"/>
                <w:szCs w:val="24"/>
              </w:rPr>
              <w:t>機構名稱</w:t>
            </w:r>
          </w:p>
        </w:tc>
        <w:tc>
          <w:tcPr>
            <w:tcW w:w="2126" w:type="dxa"/>
            <w:shd w:val="clear" w:color="auto" w:fill="D9D9D9" w:themeFill="background1" w:themeFillShade="D9"/>
            <w:vAlign w:val="center"/>
          </w:tcPr>
          <w:p w14:paraId="7BF19AA8" w14:textId="77777777" w:rsidR="00065C00" w:rsidRPr="00082156" w:rsidRDefault="00065C00" w:rsidP="00082156">
            <w:pPr>
              <w:widowControl/>
              <w:autoSpaceDE/>
              <w:autoSpaceDN/>
              <w:spacing w:before="50" w:line="280" w:lineRule="exact"/>
              <w:jc w:val="center"/>
              <w:rPr>
                <w:rFonts w:ascii="Times New Roman" w:eastAsia="標楷體" w:hAnsi="Times New Roman" w:cs="Times New Roman"/>
                <w:b/>
                <w:sz w:val="24"/>
                <w:szCs w:val="24"/>
              </w:rPr>
            </w:pPr>
            <w:r w:rsidRPr="00082156">
              <w:rPr>
                <w:rFonts w:ascii="Times New Roman" w:eastAsia="標楷體" w:hAnsi="Times New Roman" w:cs="Times New Roman"/>
                <w:b/>
                <w:sz w:val="24"/>
                <w:szCs w:val="24"/>
              </w:rPr>
              <w:t>作者</w:t>
            </w:r>
          </w:p>
        </w:tc>
        <w:tc>
          <w:tcPr>
            <w:tcW w:w="5216" w:type="dxa"/>
            <w:shd w:val="clear" w:color="auto" w:fill="D9D9D9" w:themeFill="background1" w:themeFillShade="D9"/>
            <w:vAlign w:val="center"/>
          </w:tcPr>
          <w:p w14:paraId="7EC71497" w14:textId="77777777" w:rsidR="00065C00" w:rsidRPr="00082156" w:rsidRDefault="00065C00" w:rsidP="00082156">
            <w:pPr>
              <w:widowControl/>
              <w:autoSpaceDE/>
              <w:autoSpaceDN/>
              <w:spacing w:before="50" w:line="280" w:lineRule="exact"/>
              <w:jc w:val="center"/>
              <w:rPr>
                <w:rFonts w:ascii="Times New Roman" w:eastAsia="標楷體" w:hAnsi="Times New Roman" w:cs="Times New Roman"/>
                <w:b/>
                <w:sz w:val="24"/>
                <w:szCs w:val="24"/>
              </w:rPr>
            </w:pPr>
            <w:r w:rsidRPr="00082156">
              <w:rPr>
                <w:rFonts w:ascii="Times New Roman" w:eastAsia="標楷體" w:hAnsi="Times New Roman" w:cs="Times New Roman"/>
                <w:b/>
                <w:sz w:val="24"/>
                <w:szCs w:val="24"/>
              </w:rPr>
              <w:t>主題</w:t>
            </w:r>
          </w:p>
        </w:tc>
      </w:tr>
      <w:tr w:rsidR="00461E9C" w:rsidRPr="003D0FEE" w14:paraId="6A565972" w14:textId="77777777" w:rsidTr="00FA60FD">
        <w:trPr>
          <w:trHeight w:val="516"/>
        </w:trPr>
        <w:tc>
          <w:tcPr>
            <w:tcW w:w="879" w:type="dxa"/>
            <w:shd w:val="clear" w:color="auto" w:fill="FFFFFF" w:themeFill="background1"/>
            <w:vAlign w:val="center"/>
          </w:tcPr>
          <w:p w14:paraId="30F38275" w14:textId="096860AA" w:rsidR="00461E9C" w:rsidRPr="00461E9C" w:rsidRDefault="00461E9C" w:rsidP="00461E9C">
            <w:pPr>
              <w:jc w:val="center"/>
              <w:rPr>
                <w:rFonts w:ascii="Times New Roman" w:eastAsia="標楷體" w:hAnsi="Times New Roman" w:cs="Times New Roman"/>
                <w:sz w:val="24"/>
              </w:rPr>
            </w:pPr>
            <w:r w:rsidRPr="00461E9C">
              <w:rPr>
                <w:rFonts w:ascii="Times New Roman" w:hAnsi="Times New Roman" w:cs="Times New Roman"/>
                <w:sz w:val="24"/>
              </w:rPr>
              <w:t>ORA1</w:t>
            </w:r>
          </w:p>
        </w:tc>
        <w:tc>
          <w:tcPr>
            <w:tcW w:w="2126" w:type="dxa"/>
            <w:shd w:val="clear" w:color="auto" w:fill="FFFFFF" w:themeFill="background1"/>
            <w:vAlign w:val="center"/>
          </w:tcPr>
          <w:p w14:paraId="08E084BF" w14:textId="4598E1C6"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光田綜合醫院</w:t>
            </w:r>
          </w:p>
        </w:tc>
        <w:tc>
          <w:tcPr>
            <w:tcW w:w="2126" w:type="dxa"/>
            <w:shd w:val="clear" w:color="auto" w:fill="FFFFFF" w:themeFill="background1"/>
            <w:vAlign w:val="center"/>
          </w:tcPr>
          <w:p w14:paraId="28513661" w14:textId="151A3E20"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高旻萱</w:t>
            </w:r>
          </w:p>
        </w:tc>
        <w:tc>
          <w:tcPr>
            <w:tcW w:w="5216" w:type="dxa"/>
            <w:shd w:val="clear" w:color="auto" w:fill="FFFFFF" w:themeFill="background1"/>
            <w:vAlign w:val="center"/>
          </w:tcPr>
          <w:p w14:paraId="4E9FFA68" w14:textId="2ACE1942" w:rsidR="00461E9C" w:rsidRPr="00461E9C" w:rsidRDefault="00461E9C" w:rsidP="00461E9C">
            <w:pPr>
              <w:rPr>
                <w:rFonts w:ascii="Times New Roman" w:eastAsia="標楷體" w:hAnsi="Times New Roman" w:cs="Times New Roman"/>
                <w:sz w:val="24"/>
              </w:rPr>
            </w:pPr>
            <w:r w:rsidRPr="00461E9C">
              <w:rPr>
                <w:rFonts w:ascii="Times New Roman" w:eastAsia="標楷體" w:hAnsi="Times New Roman" w:cs="Times New Roman"/>
                <w:sz w:val="24"/>
              </w:rPr>
              <w:t>一位大腸癌併腫瘤破裂患者腸造口適應歷程之護理經驗</w:t>
            </w:r>
          </w:p>
        </w:tc>
      </w:tr>
      <w:tr w:rsidR="00461E9C" w:rsidRPr="003D0FEE" w14:paraId="0F809588" w14:textId="77777777" w:rsidTr="00FA60FD">
        <w:trPr>
          <w:trHeight w:val="516"/>
        </w:trPr>
        <w:tc>
          <w:tcPr>
            <w:tcW w:w="879" w:type="dxa"/>
            <w:shd w:val="clear" w:color="auto" w:fill="FFFFFF" w:themeFill="background1"/>
            <w:vAlign w:val="center"/>
          </w:tcPr>
          <w:p w14:paraId="0DB25950" w14:textId="06E49416" w:rsidR="00461E9C" w:rsidRPr="00461E9C" w:rsidRDefault="00461E9C" w:rsidP="00461E9C">
            <w:pPr>
              <w:jc w:val="center"/>
              <w:rPr>
                <w:rFonts w:ascii="Times New Roman" w:eastAsia="標楷體" w:hAnsi="Times New Roman" w:cs="Times New Roman"/>
                <w:sz w:val="24"/>
              </w:rPr>
            </w:pPr>
            <w:r w:rsidRPr="00461E9C">
              <w:rPr>
                <w:rFonts w:ascii="Times New Roman" w:hAnsi="Times New Roman" w:cs="Times New Roman"/>
                <w:sz w:val="24"/>
              </w:rPr>
              <w:t>ORA2</w:t>
            </w:r>
          </w:p>
        </w:tc>
        <w:tc>
          <w:tcPr>
            <w:tcW w:w="2126" w:type="dxa"/>
            <w:shd w:val="clear" w:color="auto" w:fill="FFFFFF" w:themeFill="background1"/>
            <w:vAlign w:val="center"/>
          </w:tcPr>
          <w:p w14:paraId="0E18FEF3" w14:textId="3FABC554"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嘉義基督教醫院</w:t>
            </w:r>
          </w:p>
        </w:tc>
        <w:tc>
          <w:tcPr>
            <w:tcW w:w="2126" w:type="dxa"/>
            <w:shd w:val="clear" w:color="auto" w:fill="FFFFFF" w:themeFill="background1"/>
            <w:vAlign w:val="center"/>
          </w:tcPr>
          <w:p w14:paraId="6FF95C2F" w14:textId="34418000"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洪菀汝</w:t>
            </w:r>
            <w:r>
              <w:rPr>
                <w:rFonts w:ascii="Times New Roman" w:eastAsia="標楷體" w:hAnsi="Times New Roman" w:cs="Times New Roman" w:hint="eastAsia"/>
                <w:sz w:val="24"/>
              </w:rPr>
              <w:t>、林慈珍</w:t>
            </w:r>
          </w:p>
        </w:tc>
        <w:tc>
          <w:tcPr>
            <w:tcW w:w="5216" w:type="dxa"/>
            <w:shd w:val="clear" w:color="auto" w:fill="FFFFFF" w:themeFill="background1"/>
            <w:vAlign w:val="center"/>
          </w:tcPr>
          <w:p w14:paraId="4C5261D9" w14:textId="03CDEBA8" w:rsidR="00461E9C" w:rsidRPr="00461E9C" w:rsidRDefault="00461E9C" w:rsidP="00461E9C">
            <w:pPr>
              <w:rPr>
                <w:rFonts w:ascii="Times New Roman" w:eastAsia="標楷體" w:hAnsi="Times New Roman" w:cs="Times New Roman"/>
                <w:sz w:val="24"/>
              </w:rPr>
            </w:pPr>
            <w:r w:rsidRPr="00461E9C">
              <w:rPr>
                <w:rFonts w:ascii="Times New Roman" w:eastAsia="標楷體" w:hAnsi="Times New Roman" w:cs="Times New Roman"/>
                <w:sz w:val="24"/>
              </w:rPr>
              <w:t>協助一位癌末中年男性面對無力感衝擊之護理經驗</w:t>
            </w:r>
          </w:p>
        </w:tc>
      </w:tr>
      <w:tr w:rsidR="00461E9C" w:rsidRPr="003D0FEE" w14:paraId="31974F40" w14:textId="77777777" w:rsidTr="00FA60FD">
        <w:trPr>
          <w:trHeight w:val="516"/>
        </w:trPr>
        <w:tc>
          <w:tcPr>
            <w:tcW w:w="879" w:type="dxa"/>
            <w:shd w:val="clear" w:color="auto" w:fill="FFFFFF" w:themeFill="background1"/>
            <w:vAlign w:val="center"/>
          </w:tcPr>
          <w:p w14:paraId="52F531C3" w14:textId="1512697B" w:rsidR="00461E9C" w:rsidRPr="00461E9C" w:rsidRDefault="00461E9C" w:rsidP="00461E9C">
            <w:pPr>
              <w:jc w:val="center"/>
              <w:rPr>
                <w:rFonts w:ascii="Times New Roman" w:eastAsia="標楷體" w:hAnsi="Times New Roman" w:cs="Times New Roman"/>
                <w:sz w:val="24"/>
              </w:rPr>
            </w:pPr>
            <w:r w:rsidRPr="00461E9C">
              <w:rPr>
                <w:rFonts w:ascii="Times New Roman" w:hAnsi="Times New Roman" w:cs="Times New Roman"/>
                <w:sz w:val="24"/>
              </w:rPr>
              <w:t>ORA3</w:t>
            </w:r>
          </w:p>
        </w:tc>
        <w:tc>
          <w:tcPr>
            <w:tcW w:w="2126" w:type="dxa"/>
            <w:shd w:val="clear" w:color="auto" w:fill="FFFFFF" w:themeFill="background1"/>
            <w:vAlign w:val="center"/>
          </w:tcPr>
          <w:p w14:paraId="2382D7E3" w14:textId="0DD63D30"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臺安醫院</w:t>
            </w:r>
          </w:p>
        </w:tc>
        <w:tc>
          <w:tcPr>
            <w:tcW w:w="2126" w:type="dxa"/>
            <w:shd w:val="clear" w:color="auto" w:fill="FFFFFF" w:themeFill="background1"/>
            <w:vAlign w:val="center"/>
          </w:tcPr>
          <w:p w14:paraId="52F09DDC" w14:textId="1F258FB0"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柯英玫</w:t>
            </w:r>
          </w:p>
        </w:tc>
        <w:tc>
          <w:tcPr>
            <w:tcW w:w="5216" w:type="dxa"/>
            <w:shd w:val="clear" w:color="auto" w:fill="FFFFFF" w:themeFill="background1"/>
            <w:vAlign w:val="center"/>
          </w:tcPr>
          <w:p w14:paraId="73E4F4FC" w14:textId="71669155" w:rsidR="00461E9C" w:rsidRPr="00461E9C" w:rsidRDefault="00461E9C" w:rsidP="00461E9C">
            <w:pPr>
              <w:rPr>
                <w:rFonts w:ascii="Times New Roman" w:eastAsia="標楷體" w:hAnsi="Times New Roman" w:cs="Times New Roman"/>
                <w:sz w:val="24"/>
              </w:rPr>
            </w:pPr>
            <w:r w:rsidRPr="00461E9C">
              <w:rPr>
                <w:rFonts w:ascii="Times New Roman" w:eastAsia="標楷體" w:hAnsi="Times New Roman" w:cs="Times New Roman"/>
                <w:sz w:val="24"/>
              </w:rPr>
              <w:t>照護一位復發性急性胰臟炎個案之急診經驗</w:t>
            </w:r>
          </w:p>
        </w:tc>
      </w:tr>
      <w:tr w:rsidR="00461E9C" w:rsidRPr="003D0FEE" w14:paraId="750F735A" w14:textId="77777777" w:rsidTr="00FA60FD">
        <w:trPr>
          <w:trHeight w:val="516"/>
        </w:trPr>
        <w:tc>
          <w:tcPr>
            <w:tcW w:w="879" w:type="dxa"/>
            <w:shd w:val="clear" w:color="auto" w:fill="FFFFFF" w:themeFill="background1"/>
            <w:vAlign w:val="center"/>
          </w:tcPr>
          <w:p w14:paraId="635A0E4D" w14:textId="73D874E7" w:rsidR="00461E9C" w:rsidRPr="00461E9C" w:rsidRDefault="00461E9C" w:rsidP="00461E9C">
            <w:pPr>
              <w:jc w:val="center"/>
              <w:rPr>
                <w:rFonts w:ascii="Times New Roman" w:eastAsia="標楷體" w:hAnsi="Times New Roman" w:cs="Times New Roman"/>
                <w:sz w:val="24"/>
              </w:rPr>
            </w:pPr>
            <w:r w:rsidRPr="00461E9C">
              <w:rPr>
                <w:rFonts w:ascii="Times New Roman" w:hAnsi="Times New Roman" w:cs="Times New Roman"/>
                <w:sz w:val="24"/>
              </w:rPr>
              <w:t>ORB1</w:t>
            </w:r>
          </w:p>
        </w:tc>
        <w:tc>
          <w:tcPr>
            <w:tcW w:w="2126" w:type="dxa"/>
            <w:shd w:val="clear" w:color="auto" w:fill="FFFFFF" w:themeFill="background1"/>
            <w:vAlign w:val="center"/>
          </w:tcPr>
          <w:p w14:paraId="10E37C4A" w14:textId="15C19DE0"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新竹馬偕紀念醫院</w:t>
            </w:r>
          </w:p>
        </w:tc>
        <w:tc>
          <w:tcPr>
            <w:tcW w:w="2126" w:type="dxa"/>
            <w:shd w:val="clear" w:color="auto" w:fill="FFFFFF" w:themeFill="background1"/>
            <w:vAlign w:val="center"/>
          </w:tcPr>
          <w:p w14:paraId="0223CDF8" w14:textId="7F0606B6"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劉季瑋</w:t>
            </w:r>
            <w:r>
              <w:rPr>
                <w:rFonts w:ascii="Times New Roman" w:eastAsia="標楷體" w:hAnsi="Times New Roman" w:cs="Times New Roman" w:hint="eastAsia"/>
                <w:sz w:val="24"/>
              </w:rPr>
              <w:t>、詹佩憲、陳梅芳、蘇雅真</w:t>
            </w:r>
          </w:p>
        </w:tc>
        <w:tc>
          <w:tcPr>
            <w:tcW w:w="5216" w:type="dxa"/>
            <w:shd w:val="clear" w:color="auto" w:fill="FFFFFF" w:themeFill="background1"/>
            <w:vAlign w:val="center"/>
          </w:tcPr>
          <w:p w14:paraId="32A16794" w14:textId="47E1D1E9" w:rsidR="00461E9C" w:rsidRPr="00461E9C" w:rsidRDefault="00461E9C" w:rsidP="00461E9C">
            <w:pPr>
              <w:rPr>
                <w:rFonts w:ascii="Times New Roman" w:eastAsia="標楷體" w:hAnsi="Times New Roman" w:cs="Times New Roman"/>
                <w:sz w:val="24"/>
              </w:rPr>
            </w:pPr>
            <w:r w:rsidRPr="00461E9C">
              <w:rPr>
                <w:rFonts w:ascii="Times New Roman" w:eastAsia="標楷體" w:hAnsi="Times New Roman" w:cs="Times New Roman"/>
                <w:sz w:val="24"/>
              </w:rPr>
              <w:t>血液透析病人是否透過降低透析溫度可穩定透析過程中血壓之實證探討</w:t>
            </w:r>
          </w:p>
        </w:tc>
      </w:tr>
      <w:tr w:rsidR="00461E9C" w:rsidRPr="003D0FEE" w14:paraId="0DA08B68" w14:textId="77777777" w:rsidTr="00FA60FD">
        <w:trPr>
          <w:trHeight w:val="516"/>
        </w:trPr>
        <w:tc>
          <w:tcPr>
            <w:tcW w:w="879" w:type="dxa"/>
            <w:shd w:val="clear" w:color="auto" w:fill="FFFFFF" w:themeFill="background1"/>
            <w:vAlign w:val="center"/>
          </w:tcPr>
          <w:p w14:paraId="6CC94BB0" w14:textId="5065F94C" w:rsidR="00461E9C" w:rsidRPr="00461E9C" w:rsidRDefault="00461E9C" w:rsidP="00461E9C">
            <w:pPr>
              <w:jc w:val="center"/>
              <w:rPr>
                <w:rFonts w:ascii="Times New Roman" w:eastAsia="標楷體" w:hAnsi="Times New Roman" w:cs="Times New Roman"/>
                <w:sz w:val="24"/>
              </w:rPr>
            </w:pPr>
            <w:r w:rsidRPr="00461E9C">
              <w:rPr>
                <w:rFonts w:ascii="Times New Roman" w:hAnsi="Times New Roman" w:cs="Times New Roman"/>
                <w:sz w:val="24"/>
              </w:rPr>
              <w:t>ORB2</w:t>
            </w:r>
          </w:p>
        </w:tc>
        <w:tc>
          <w:tcPr>
            <w:tcW w:w="2126" w:type="dxa"/>
            <w:shd w:val="clear" w:color="auto" w:fill="FFFFFF" w:themeFill="background1"/>
            <w:vAlign w:val="center"/>
          </w:tcPr>
          <w:p w14:paraId="016992DB" w14:textId="3D3EA173"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光田綜合醫院</w:t>
            </w:r>
          </w:p>
        </w:tc>
        <w:tc>
          <w:tcPr>
            <w:tcW w:w="2126" w:type="dxa"/>
            <w:shd w:val="clear" w:color="auto" w:fill="FFFFFF" w:themeFill="background1"/>
            <w:vAlign w:val="center"/>
          </w:tcPr>
          <w:p w14:paraId="4A338F09" w14:textId="26C48F65"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林宛瑩、邱愛樺</w:t>
            </w:r>
          </w:p>
        </w:tc>
        <w:tc>
          <w:tcPr>
            <w:tcW w:w="5216" w:type="dxa"/>
            <w:shd w:val="clear" w:color="auto" w:fill="FFFFFF" w:themeFill="background1"/>
            <w:vAlign w:val="center"/>
          </w:tcPr>
          <w:p w14:paraId="37031DF2" w14:textId="5DBDEEA1" w:rsidR="00461E9C" w:rsidRPr="00461E9C" w:rsidRDefault="00461E9C" w:rsidP="00461E9C">
            <w:pPr>
              <w:rPr>
                <w:rFonts w:ascii="Times New Roman" w:eastAsia="標楷體" w:hAnsi="Times New Roman" w:cs="Times New Roman"/>
                <w:sz w:val="24"/>
              </w:rPr>
            </w:pPr>
            <w:r w:rsidRPr="00461E9C">
              <w:rPr>
                <w:rFonts w:ascii="Times New Roman" w:eastAsia="標楷體" w:hAnsi="Times New Roman" w:cs="Times New Roman"/>
                <w:sz w:val="24"/>
              </w:rPr>
              <w:t>定量握力訓練是否能降低</w:t>
            </w:r>
            <w:r w:rsidRPr="00461E9C">
              <w:rPr>
                <w:rFonts w:ascii="Times New Roman" w:eastAsia="標楷體" w:hAnsi="Times New Roman" w:cs="Times New Roman"/>
                <w:sz w:val="24"/>
              </w:rPr>
              <w:t>PICC</w:t>
            </w:r>
            <w:r w:rsidRPr="00461E9C">
              <w:rPr>
                <w:rFonts w:ascii="Times New Roman" w:eastAsia="標楷體" w:hAnsi="Times New Roman" w:cs="Times New Roman"/>
                <w:sz w:val="24"/>
              </w:rPr>
              <w:t>相關深部靜脈栓塞（</w:t>
            </w:r>
            <w:r w:rsidRPr="00461E9C">
              <w:rPr>
                <w:rFonts w:ascii="Times New Roman" w:eastAsia="標楷體" w:hAnsi="Times New Roman" w:cs="Times New Roman"/>
                <w:sz w:val="24"/>
              </w:rPr>
              <w:t>DVT</w:t>
            </w:r>
            <w:r w:rsidRPr="00461E9C">
              <w:rPr>
                <w:rFonts w:ascii="Times New Roman" w:eastAsia="標楷體" w:hAnsi="Times New Roman" w:cs="Times New Roman"/>
                <w:sz w:val="24"/>
              </w:rPr>
              <w:t>）的發生率？</w:t>
            </w:r>
          </w:p>
        </w:tc>
      </w:tr>
      <w:tr w:rsidR="00461E9C" w:rsidRPr="003D0FEE" w14:paraId="13ECACD5" w14:textId="77777777" w:rsidTr="00FA60FD">
        <w:trPr>
          <w:trHeight w:val="516"/>
        </w:trPr>
        <w:tc>
          <w:tcPr>
            <w:tcW w:w="879" w:type="dxa"/>
            <w:shd w:val="clear" w:color="auto" w:fill="FFFFFF" w:themeFill="background1"/>
            <w:vAlign w:val="center"/>
          </w:tcPr>
          <w:p w14:paraId="6310DAFD" w14:textId="2FFFF04A" w:rsidR="00461E9C" w:rsidRPr="00461E9C" w:rsidRDefault="00461E9C" w:rsidP="00461E9C">
            <w:pPr>
              <w:jc w:val="center"/>
              <w:rPr>
                <w:rFonts w:ascii="Times New Roman" w:eastAsia="標楷體" w:hAnsi="Times New Roman" w:cs="Times New Roman"/>
                <w:sz w:val="24"/>
              </w:rPr>
            </w:pPr>
            <w:r w:rsidRPr="00461E9C">
              <w:rPr>
                <w:rFonts w:ascii="Times New Roman" w:hAnsi="Times New Roman" w:cs="Times New Roman"/>
                <w:sz w:val="24"/>
              </w:rPr>
              <w:t>ORB3</w:t>
            </w:r>
          </w:p>
        </w:tc>
        <w:tc>
          <w:tcPr>
            <w:tcW w:w="2126" w:type="dxa"/>
            <w:shd w:val="clear" w:color="auto" w:fill="FFFFFF" w:themeFill="background1"/>
            <w:vAlign w:val="center"/>
          </w:tcPr>
          <w:p w14:paraId="18ADFD52" w14:textId="5A7887A1" w:rsidR="00461E9C" w:rsidRPr="00461E9C" w:rsidRDefault="00461E9C" w:rsidP="00461E9C">
            <w:pPr>
              <w:jc w:val="center"/>
              <w:rPr>
                <w:rFonts w:ascii="Times New Roman" w:eastAsia="標楷體" w:hAnsi="Times New Roman" w:cs="Times New Roman"/>
                <w:sz w:val="24"/>
                <w:szCs w:val="28"/>
              </w:rPr>
            </w:pPr>
            <w:r w:rsidRPr="00461E9C">
              <w:rPr>
                <w:rFonts w:ascii="Times New Roman" w:eastAsia="標楷體" w:hAnsi="Times New Roman" w:cs="Times New Roman"/>
                <w:sz w:val="24"/>
              </w:rPr>
              <w:t>若瑟醫院</w:t>
            </w:r>
          </w:p>
        </w:tc>
        <w:tc>
          <w:tcPr>
            <w:tcW w:w="2126" w:type="dxa"/>
            <w:shd w:val="clear" w:color="auto" w:fill="FFFFFF" w:themeFill="background1"/>
            <w:vAlign w:val="center"/>
          </w:tcPr>
          <w:p w14:paraId="65DBEB5C" w14:textId="0A59F07B"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劉嘉恩</w:t>
            </w:r>
            <w:r w:rsidR="00987AFD">
              <w:rPr>
                <w:rFonts w:ascii="Times New Roman" w:eastAsia="標楷體" w:hAnsi="Times New Roman" w:cs="Times New Roman" w:hint="eastAsia"/>
                <w:sz w:val="24"/>
              </w:rPr>
              <w:t>、顏</w:t>
            </w:r>
            <w:r>
              <w:rPr>
                <w:rFonts w:ascii="Times New Roman" w:eastAsia="標楷體" w:hAnsi="Times New Roman" w:cs="Times New Roman" w:hint="eastAsia"/>
                <w:sz w:val="24"/>
              </w:rPr>
              <w:t>瑾瑜</w:t>
            </w:r>
          </w:p>
        </w:tc>
        <w:tc>
          <w:tcPr>
            <w:tcW w:w="5216" w:type="dxa"/>
            <w:shd w:val="clear" w:color="auto" w:fill="FFFFFF" w:themeFill="background1"/>
            <w:vAlign w:val="center"/>
          </w:tcPr>
          <w:p w14:paraId="40E10795" w14:textId="338966D3" w:rsidR="00461E9C" w:rsidRPr="00461E9C" w:rsidRDefault="00461E9C" w:rsidP="00461E9C">
            <w:pPr>
              <w:rPr>
                <w:rFonts w:ascii="Times New Roman" w:eastAsia="標楷體" w:hAnsi="Times New Roman" w:cs="Times New Roman"/>
                <w:sz w:val="24"/>
              </w:rPr>
            </w:pPr>
            <w:r w:rsidRPr="00461E9C">
              <w:rPr>
                <w:rFonts w:ascii="Times New Roman" w:eastAsia="標楷體" w:hAnsi="Times New Roman" w:cs="Times New Roman"/>
                <w:sz w:val="24"/>
              </w:rPr>
              <w:t>ERAS</w:t>
            </w:r>
            <w:r w:rsidRPr="00461E9C">
              <w:rPr>
                <w:rFonts w:ascii="Times New Roman" w:eastAsia="標楷體" w:hAnsi="Times New Roman" w:cs="Times New Roman"/>
                <w:sz w:val="24"/>
              </w:rPr>
              <w:t>是否能降低高齡</w:t>
            </w:r>
            <w:r w:rsidRPr="00461E9C">
              <w:rPr>
                <w:rFonts w:ascii="Times New Roman" w:eastAsia="標楷體" w:hAnsi="Times New Roman" w:cs="Times New Roman"/>
                <w:sz w:val="24"/>
              </w:rPr>
              <w:t>TKR</w:t>
            </w:r>
            <w:r w:rsidRPr="00461E9C">
              <w:rPr>
                <w:rFonts w:ascii="Times New Roman" w:eastAsia="標楷體" w:hAnsi="Times New Roman" w:cs="Times New Roman"/>
                <w:sz w:val="24"/>
              </w:rPr>
              <w:t>病人住院天數與功能退化</w:t>
            </w:r>
            <w:r w:rsidRPr="00461E9C">
              <w:rPr>
                <w:rFonts w:ascii="Times New Roman" w:eastAsia="標楷體" w:hAnsi="Times New Roman" w:cs="Times New Roman"/>
                <w:sz w:val="24"/>
              </w:rPr>
              <w:t>?</w:t>
            </w:r>
          </w:p>
        </w:tc>
      </w:tr>
      <w:tr w:rsidR="00461E9C" w:rsidRPr="003D0FEE" w14:paraId="67736798" w14:textId="77777777" w:rsidTr="00FA60FD">
        <w:trPr>
          <w:trHeight w:val="516"/>
        </w:trPr>
        <w:tc>
          <w:tcPr>
            <w:tcW w:w="879" w:type="dxa"/>
            <w:shd w:val="clear" w:color="auto" w:fill="FFFFFF" w:themeFill="background1"/>
            <w:vAlign w:val="center"/>
          </w:tcPr>
          <w:p w14:paraId="4D3D4FA5" w14:textId="3D2CDCAB" w:rsidR="00461E9C" w:rsidRPr="00461E9C" w:rsidRDefault="00461E9C" w:rsidP="00461E9C">
            <w:pPr>
              <w:jc w:val="center"/>
              <w:rPr>
                <w:rFonts w:ascii="Times New Roman" w:eastAsia="標楷體" w:hAnsi="Times New Roman" w:cs="Times New Roman"/>
                <w:sz w:val="24"/>
              </w:rPr>
            </w:pPr>
            <w:r w:rsidRPr="00461E9C">
              <w:rPr>
                <w:rFonts w:ascii="Times New Roman" w:hAnsi="Times New Roman" w:cs="Times New Roman"/>
                <w:sz w:val="24"/>
              </w:rPr>
              <w:t>ORC1</w:t>
            </w:r>
          </w:p>
        </w:tc>
        <w:tc>
          <w:tcPr>
            <w:tcW w:w="2126" w:type="dxa"/>
            <w:shd w:val="clear" w:color="auto" w:fill="FFFFFF" w:themeFill="background1"/>
            <w:vAlign w:val="center"/>
          </w:tcPr>
          <w:p w14:paraId="44254B93" w14:textId="3FD25D70"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新竹馬偕紀念醫院</w:t>
            </w:r>
          </w:p>
        </w:tc>
        <w:tc>
          <w:tcPr>
            <w:tcW w:w="2126" w:type="dxa"/>
            <w:shd w:val="clear" w:color="auto" w:fill="FFFFFF" w:themeFill="background1"/>
            <w:vAlign w:val="center"/>
          </w:tcPr>
          <w:p w14:paraId="252D40E9" w14:textId="7C98E2B5"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陳易鴻</w:t>
            </w:r>
            <w:r w:rsidR="00943746">
              <w:rPr>
                <w:rFonts w:ascii="Times New Roman" w:eastAsia="標楷體" w:hAnsi="Times New Roman" w:cs="Times New Roman" w:hint="eastAsia"/>
                <w:sz w:val="24"/>
              </w:rPr>
              <w:t>、陳佳伶、張芮涵、林心怡</w:t>
            </w:r>
          </w:p>
        </w:tc>
        <w:tc>
          <w:tcPr>
            <w:tcW w:w="5216" w:type="dxa"/>
            <w:shd w:val="clear" w:color="auto" w:fill="FFFFFF" w:themeFill="background1"/>
            <w:vAlign w:val="center"/>
          </w:tcPr>
          <w:p w14:paraId="541FEA7C" w14:textId="32ACEAAD" w:rsidR="00461E9C" w:rsidRPr="00461E9C" w:rsidRDefault="00461E9C" w:rsidP="00461E9C">
            <w:pPr>
              <w:rPr>
                <w:rFonts w:ascii="Times New Roman" w:eastAsia="標楷體" w:hAnsi="Times New Roman" w:cs="Times New Roman"/>
                <w:sz w:val="24"/>
              </w:rPr>
            </w:pPr>
            <w:r w:rsidRPr="00461E9C">
              <w:rPr>
                <w:rFonts w:ascii="Times New Roman" w:eastAsia="標楷體" w:hAnsi="Times New Roman" w:cs="Times New Roman"/>
                <w:sz w:val="24"/>
              </w:rPr>
              <w:t>運用複合式教學提升急診護理人員毒化災應變能力</w:t>
            </w:r>
          </w:p>
        </w:tc>
      </w:tr>
      <w:tr w:rsidR="00461E9C" w:rsidRPr="003D0FEE" w14:paraId="35E3C2C2" w14:textId="77777777" w:rsidTr="00FA60FD">
        <w:trPr>
          <w:trHeight w:val="516"/>
        </w:trPr>
        <w:tc>
          <w:tcPr>
            <w:tcW w:w="879" w:type="dxa"/>
            <w:shd w:val="clear" w:color="auto" w:fill="FFFFFF" w:themeFill="background1"/>
            <w:vAlign w:val="center"/>
          </w:tcPr>
          <w:p w14:paraId="515A162C" w14:textId="2952F949" w:rsidR="00461E9C" w:rsidRPr="00461E9C" w:rsidRDefault="00461E9C" w:rsidP="00461E9C">
            <w:pPr>
              <w:jc w:val="center"/>
              <w:rPr>
                <w:rFonts w:ascii="Times New Roman" w:eastAsia="標楷體" w:hAnsi="Times New Roman" w:cs="Times New Roman"/>
                <w:sz w:val="24"/>
              </w:rPr>
            </w:pPr>
            <w:r w:rsidRPr="00461E9C">
              <w:rPr>
                <w:rFonts w:ascii="Times New Roman" w:hAnsi="Times New Roman" w:cs="Times New Roman"/>
                <w:sz w:val="24"/>
              </w:rPr>
              <w:t>ORC</w:t>
            </w:r>
            <w:r w:rsidRPr="00461E9C">
              <w:rPr>
                <w:rFonts w:ascii="Times New Roman" w:eastAsia="標楷體" w:hAnsi="Times New Roman" w:cs="Times New Roman"/>
                <w:w w:val="110"/>
                <w:sz w:val="24"/>
              </w:rPr>
              <w:t>2</w:t>
            </w:r>
          </w:p>
        </w:tc>
        <w:tc>
          <w:tcPr>
            <w:tcW w:w="2126" w:type="dxa"/>
            <w:shd w:val="clear" w:color="auto" w:fill="FFFFFF" w:themeFill="background1"/>
            <w:vAlign w:val="center"/>
          </w:tcPr>
          <w:p w14:paraId="08117BAA" w14:textId="2EB3B07C"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阮綜合醫院</w:t>
            </w:r>
          </w:p>
        </w:tc>
        <w:tc>
          <w:tcPr>
            <w:tcW w:w="2126" w:type="dxa"/>
            <w:shd w:val="clear" w:color="auto" w:fill="FFFFFF" w:themeFill="background1"/>
            <w:vAlign w:val="center"/>
          </w:tcPr>
          <w:p w14:paraId="21C1EEE5" w14:textId="09B7B41C"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陳佩微</w:t>
            </w:r>
            <w:r w:rsidR="004363C9">
              <w:rPr>
                <w:rFonts w:ascii="Times New Roman" w:eastAsia="標楷體" w:hAnsi="Times New Roman" w:cs="Times New Roman" w:hint="eastAsia"/>
                <w:sz w:val="24"/>
              </w:rPr>
              <w:t>、黃蘭迪、林淑君、呂麗戎</w:t>
            </w:r>
          </w:p>
        </w:tc>
        <w:tc>
          <w:tcPr>
            <w:tcW w:w="5216" w:type="dxa"/>
            <w:shd w:val="clear" w:color="auto" w:fill="FFFFFF" w:themeFill="background1"/>
            <w:vAlign w:val="center"/>
          </w:tcPr>
          <w:p w14:paraId="27F67B45" w14:textId="449F7461" w:rsidR="00461E9C" w:rsidRPr="00461E9C" w:rsidRDefault="00461E9C" w:rsidP="00461E9C">
            <w:pPr>
              <w:rPr>
                <w:rFonts w:ascii="Times New Roman" w:eastAsia="標楷體" w:hAnsi="Times New Roman" w:cs="Times New Roman"/>
                <w:sz w:val="24"/>
              </w:rPr>
            </w:pPr>
            <w:r w:rsidRPr="00461E9C">
              <w:rPr>
                <w:rFonts w:ascii="Times New Roman" w:eastAsia="標楷體" w:hAnsi="Times New Roman" w:cs="Times New Roman"/>
                <w:sz w:val="24"/>
              </w:rPr>
              <w:t>腸道手術病人術後延遲下床之改善專案</w:t>
            </w:r>
          </w:p>
        </w:tc>
      </w:tr>
      <w:tr w:rsidR="00461E9C" w:rsidRPr="003D0FEE" w14:paraId="420069E5" w14:textId="77777777" w:rsidTr="00FA60FD">
        <w:trPr>
          <w:trHeight w:val="516"/>
        </w:trPr>
        <w:tc>
          <w:tcPr>
            <w:tcW w:w="879" w:type="dxa"/>
            <w:shd w:val="clear" w:color="auto" w:fill="FFFFFF" w:themeFill="background1"/>
            <w:vAlign w:val="center"/>
          </w:tcPr>
          <w:p w14:paraId="7DB36B42" w14:textId="35943F96" w:rsidR="00461E9C" w:rsidRPr="00461E9C" w:rsidRDefault="00461E9C" w:rsidP="00461E9C">
            <w:pPr>
              <w:jc w:val="center"/>
              <w:rPr>
                <w:rFonts w:ascii="Times New Roman" w:eastAsia="標楷體" w:hAnsi="Times New Roman" w:cs="Times New Roman"/>
                <w:sz w:val="24"/>
              </w:rPr>
            </w:pPr>
            <w:r w:rsidRPr="00461E9C">
              <w:rPr>
                <w:rFonts w:ascii="Times New Roman" w:hAnsi="Times New Roman" w:cs="Times New Roman"/>
                <w:sz w:val="24"/>
              </w:rPr>
              <w:t>ORC</w:t>
            </w:r>
            <w:r w:rsidRPr="00461E9C">
              <w:rPr>
                <w:rFonts w:ascii="Times New Roman" w:eastAsia="標楷體" w:hAnsi="Times New Roman" w:cs="Times New Roman"/>
                <w:w w:val="110"/>
                <w:sz w:val="24"/>
              </w:rPr>
              <w:t>3</w:t>
            </w:r>
          </w:p>
        </w:tc>
        <w:tc>
          <w:tcPr>
            <w:tcW w:w="2126" w:type="dxa"/>
            <w:shd w:val="clear" w:color="auto" w:fill="FFFFFF" w:themeFill="background1"/>
            <w:vAlign w:val="center"/>
          </w:tcPr>
          <w:p w14:paraId="6726BA8F" w14:textId="3440758C"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羅東聖母醫院</w:t>
            </w:r>
          </w:p>
        </w:tc>
        <w:tc>
          <w:tcPr>
            <w:tcW w:w="2126" w:type="dxa"/>
            <w:shd w:val="clear" w:color="auto" w:fill="FFFFFF" w:themeFill="background1"/>
            <w:vAlign w:val="center"/>
          </w:tcPr>
          <w:p w14:paraId="6D0D3090" w14:textId="3EF80605" w:rsidR="00461E9C" w:rsidRPr="00461E9C" w:rsidRDefault="00461E9C" w:rsidP="00461E9C">
            <w:pPr>
              <w:jc w:val="center"/>
              <w:rPr>
                <w:rFonts w:ascii="Times New Roman" w:eastAsia="標楷體" w:hAnsi="Times New Roman" w:cs="Times New Roman"/>
                <w:sz w:val="24"/>
              </w:rPr>
            </w:pPr>
            <w:r w:rsidRPr="00461E9C">
              <w:rPr>
                <w:rFonts w:ascii="Times New Roman" w:eastAsia="標楷體" w:hAnsi="Times New Roman" w:cs="Times New Roman"/>
                <w:sz w:val="24"/>
              </w:rPr>
              <w:t>林育汝</w:t>
            </w:r>
            <w:r w:rsidR="00B44C4F">
              <w:rPr>
                <w:rFonts w:ascii="Times New Roman" w:eastAsia="標楷體" w:hAnsi="Times New Roman" w:cs="Times New Roman" w:hint="eastAsia"/>
                <w:sz w:val="24"/>
              </w:rPr>
              <w:t>、李曉貞、游馥先</w:t>
            </w:r>
          </w:p>
        </w:tc>
        <w:tc>
          <w:tcPr>
            <w:tcW w:w="5216" w:type="dxa"/>
            <w:shd w:val="clear" w:color="auto" w:fill="FFFFFF" w:themeFill="background1"/>
            <w:vAlign w:val="center"/>
          </w:tcPr>
          <w:p w14:paraId="2E0CF42F" w14:textId="5FC79529" w:rsidR="00461E9C" w:rsidRPr="00461E9C" w:rsidRDefault="00461E9C" w:rsidP="00461E9C">
            <w:pPr>
              <w:rPr>
                <w:rFonts w:ascii="Times New Roman" w:eastAsia="標楷體" w:hAnsi="Times New Roman" w:cs="Times New Roman"/>
                <w:sz w:val="24"/>
              </w:rPr>
            </w:pPr>
            <w:r w:rsidRPr="00461E9C">
              <w:rPr>
                <w:rFonts w:ascii="Times New Roman" w:eastAsia="標楷體" w:hAnsi="Times New Roman" w:cs="Times New Roman"/>
                <w:sz w:val="24"/>
              </w:rPr>
              <w:t>提升急性病房護理人員執行入院護理完整率之護理專案</w:t>
            </w:r>
          </w:p>
        </w:tc>
      </w:tr>
    </w:tbl>
    <w:p w14:paraId="77AE9AEE" w14:textId="77777777" w:rsidR="00065C00" w:rsidRPr="003D0FEE" w:rsidRDefault="00065C00" w:rsidP="006951A0">
      <w:pPr>
        <w:pStyle w:val="1"/>
        <w:spacing w:afterLines="100" w:after="240"/>
        <w:ind w:left="0"/>
        <w:rPr>
          <w:rFonts w:ascii="Times New Roman" w:eastAsia="標楷體" w:hAnsi="Times New Roman" w:cs="Times New Roman"/>
          <w:w w:val="110"/>
          <w:sz w:val="22"/>
          <w:szCs w:val="22"/>
        </w:rPr>
      </w:pPr>
    </w:p>
    <w:p w14:paraId="007A98D9" w14:textId="77777777" w:rsidR="00F10002" w:rsidRPr="003D0FEE" w:rsidRDefault="00F10002">
      <w:pPr>
        <w:rPr>
          <w:rFonts w:ascii="Times New Roman" w:eastAsia="標楷體" w:hAnsi="Times New Roman" w:cs="Times New Roman"/>
          <w:w w:val="110"/>
          <w:sz w:val="28"/>
          <w:szCs w:val="28"/>
        </w:rPr>
      </w:pPr>
      <w:r w:rsidRPr="003D0FEE">
        <w:rPr>
          <w:rFonts w:ascii="Times New Roman" w:eastAsia="標楷體" w:hAnsi="Times New Roman" w:cs="Times New Roman"/>
          <w:w w:val="110"/>
        </w:rPr>
        <w:br w:type="page"/>
      </w:r>
    </w:p>
    <w:p w14:paraId="7A465E06" w14:textId="62978B2E" w:rsidR="00F10002" w:rsidRPr="00032321" w:rsidRDefault="00F10002" w:rsidP="00032321">
      <w:pPr>
        <w:pStyle w:val="1"/>
        <w:numPr>
          <w:ilvl w:val="0"/>
          <w:numId w:val="5"/>
        </w:numPr>
        <w:spacing w:before="0" w:afterLines="50" w:after="120"/>
        <w:ind w:left="1145"/>
        <w:rPr>
          <w:rFonts w:ascii="Times New Roman" w:eastAsia="標楷體" w:hAnsi="Times New Roman" w:cs="Times New Roman"/>
          <w:b/>
          <w:w w:val="110"/>
        </w:rPr>
      </w:pPr>
      <w:r w:rsidRPr="00032321">
        <w:rPr>
          <w:rFonts w:ascii="Times New Roman" w:eastAsia="標楷體" w:hAnsi="Times New Roman" w:cs="Times New Roman"/>
          <w:b/>
          <w:w w:val="110"/>
        </w:rPr>
        <w:lastRenderedPageBreak/>
        <w:t>海報發表</w:t>
      </w:r>
    </w:p>
    <w:tbl>
      <w:tblPr>
        <w:tblStyle w:val="a6"/>
        <w:tblW w:w="0" w:type="auto"/>
        <w:tblInd w:w="562" w:type="dxa"/>
        <w:shd w:val="clear" w:color="auto" w:fill="FFFFFF" w:themeFill="background1"/>
        <w:tblCellMar>
          <w:left w:w="57" w:type="dxa"/>
          <w:right w:w="57" w:type="dxa"/>
        </w:tblCellMar>
        <w:tblLook w:val="04A0" w:firstRow="1" w:lastRow="0" w:firstColumn="1" w:lastColumn="0" w:noHBand="0" w:noVBand="1"/>
      </w:tblPr>
      <w:tblGrid>
        <w:gridCol w:w="851"/>
        <w:gridCol w:w="2126"/>
        <w:gridCol w:w="2126"/>
        <w:gridCol w:w="5245"/>
      </w:tblGrid>
      <w:tr w:rsidR="007D56DA" w:rsidRPr="007D56DA" w14:paraId="1874D617" w14:textId="77777777" w:rsidTr="00824C3A">
        <w:trPr>
          <w:trHeight w:val="529"/>
          <w:tblHeader/>
        </w:trPr>
        <w:tc>
          <w:tcPr>
            <w:tcW w:w="851" w:type="dxa"/>
            <w:shd w:val="clear" w:color="auto" w:fill="D9D9D9" w:themeFill="background1" w:themeFillShade="D9"/>
            <w:vAlign w:val="center"/>
          </w:tcPr>
          <w:p w14:paraId="7891F7ED" w14:textId="362A2438" w:rsidR="00065C00" w:rsidRPr="007D56DA" w:rsidRDefault="001C4C87" w:rsidP="007D56DA">
            <w:pPr>
              <w:pStyle w:val="1"/>
              <w:spacing w:before="50" w:line="280" w:lineRule="exact"/>
              <w:ind w:left="0"/>
              <w:jc w:val="center"/>
              <w:rPr>
                <w:rFonts w:ascii="Times New Roman" w:eastAsia="標楷體" w:hAnsi="Times New Roman" w:cs="Times New Roman"/>
                <w:b/>
                <w:w w:val="110"/>
                <w:sz w:val="24"/>
                <w:szCs w:val="24"/>
              </w:rPr>
            </w:pPr>
            <w:r w:rsidRPr="007D56DA">
              <w:rPr>
                <w:rFonts w:ascii="Times New Roman" w:eastAsia="標楷體" w:hAnsi="Times New Roman" w:cs="Times New Roman"/>
                <w:b/>
                <w:w w:val="110"/>
                <w:sz w:val="24"/>
                <w:szCs w:val="24"/>
              </w:rPr>
              <w:t>發表</w:t>
            </w:r>
            <w:r w:rsidR="00065C00" w:rsidRPr="007D56DA">
              <w:rPr>
                <w:rFonts w:ascii="Times New Roman" w:eastAsia="標楷體" w:hAnsi="Times New Roman" w:cs="Times New Roman"/>
                <w:b/>
                <w:w w:val="110"/>
                <w:sz w:val="24"/>
                <w:szCs w:val="24"/>
              </w:rPr>
              <w:t>編號</w:t>
            </w:r>
          </w:p>
        </w:tc>
        <w:tc>
          <w:tcPr>
            <w:tcW w:w="2126" w:type="dxa"/>
            <w:shd w:val="clear" w:color="auto" w:fill="D9D9D9" w:themeFill="background1" w:themeFillShade="D9"/>
            <w:vAlign w:val="center"/>
          </w:tcPr>
          <w:p w14:paraId="12E12C1F" w14:textId="77777777" w:rsidR="00065C00" w:rsidRPr="007D56DA" w:rsidRDefault="00065C00" w:rsidP="00824C3A">
            <w:pPr>
              <w:widowControl/>
              <w:autoSpaceDE/>
              <w:autoSpaceDN/>
              <w:spacing w:before="50" w:line="280" w:lineRule="exact"/>
              <w:jc w:val="center"/>
              <w:rPr>
                <w:rFonts w:ascii="Times New Roman" w:eastAsia="標楷體" w:hAnsi="Times New Roman" w:cs="Times New Roman"/>
                <w:b/>
                <w:sz w:val="24"/>
                <w:szCs w:val="24"/>
              </w:rPr>
            </w:pPr>
            <w:r w:rsidRPr="007D56DA">
              <w:rPr>
                <w:rFonts w:ascii="Times New Roman" w:eastAsia="標楷體" w:hAnsi="Times New Roman" w:cs="Times New Roman"/>
                <w:b/>
                <w:sz w:val="24"/>
                <w:szCs w:val="24"/>
              </w:rPr>
              <w:t>機構名稱</w:t>
            </w:r>
          </w:p>
        </w:tc>
        <w:tc>
          <w:tcPr>
            <w:tcW w:w="2126" w:type="dxa"/>
            <w:shd w:val="clear" w:color="auto" w:fill="D9D9D9" w:themeFill="background1" w:themeFillShade="D9"/>
            <w:vAlign w:val="center"/>
          </w:tcPr>
          <w:p w14:paraId="63665FD3" w14:textId="77777777" w:rsidR="00065C00" w:rsidRPr="007D56DA" w:rsidRDefault="00065C00" w:rsidP="007D56DA">
            <w:pPr>
              <w:widowControl/>
              <w:autoSpaceDE/>
              <w:autoSpaceDN/>
              <w:spacing w:before="50" w:line="280" w:lineRule="exact"/>
              <w:jc w:val="center"/>
              <w:rPr>
                <w:rFonts w:ascii="Times New Roman" w:eastAsia="標楷體" w:hAnsi="Times New Roman" w:cs="Times New Roman"/>
                <w:b/>
                <w:sz w:val="24"/>
                <w:szCs w:val="24"/>
              </w:rPr>
            </w:pPr>
            <w:r w:rsidRPr="007D56DA">
              <w:rPr>
                <w:rFonts w:ascii="Times New Roman" w:eastAsia="標楷體" w:hAnsi="Times New Roman" w:cs="Times New Roman"/>
                <w:b/>
                <w:sz w:val="24"/>
                <w:szCs w:val="24"/>
              </w:rPr>
              <w:t>作者</w:t>
            </w:r>
          </w:p>
        </w:tc>
        <w:tc>
          <w:tcPr>
            <w:tcW w:w="5245" w:type="dxa"/>
            <w:shd w:val="clear" w:color="auto" w:fill="D9D9D9" w:themeFill="background1" w:themeFillShade="D9"/>
            <w:vAlign w:val="center"/>
          </w:tcPr>
          <w:p w14:paraId="69771531" w14:textId="77777777" w:rsidR="00065C00" w:rsidRPr="007D56DA" w:rsidRDefault="00065C00" w:rsidP="007D56DA">
            <w:pPr>
              <w:widowControl/>
              <w:autoSpaceDE/>
              <w:autoSpaceDN/>
              <w:spacing w:before="50" w:line="280" w:lineRule="exact"/>
              <w:jc w:val="center"/>
              <w:rPr>
                <w:rFonts w:ascii="Times New Roman" w:eastAsia="標楷體" w:hAnsi="Times New Roman" w:cs="Times New Roman"/>
                <w:b/>
                <w:sz w:val="24"/>
                <w:szCs w:val="24"/>
              </w:rPr>
            </w:pPr>
            <w:r w:rsidRPr="007D56DA">
              <w:rPr>
                <w:rFonts w:ascii="Times New Roman" w:eastAsia="標楷體" w:hAnsi="Times New Roman" w:cs="Times New Roman"/>
                <w:b/>
                <w:sz w:val="24"/>
                <w:szCs w:val="24"/>
              </w:rPr>
              <w:t>主題</w:t>
            </w:r>
          </w:p>
        </w:tc>
      </w:tr>
      <w:tr w:rsidR="007D56DA" w:rsidRPr="007D56DA" w14:paraId="1E112C59" w14:textId="77777777" w:rsidTr="00824C3A">
        <w:trPr>
          <w:trHeight w:val="516"/>
        </w:trPr>
        <w:tc>
          <w:tcPr>
            <w:tcW w:w="851" w:type="dxa"/>
            <w:shd w:val="clear" w:color="auto" w:fill="FFFFFF" w:themeFill="background1"/>
            <w:vAlign w:val="center"/>
          </w:tcPr>
          <w:p w14:paraId="5545E94D" w14:textId="77777777" w:rsidR="003C3EE2" w:rsidRPr="007D56DA" w:rsidRDefault="003C3EE2" w:rsidP="007D56D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A001</w:t>
            </w:r>
          </w:p>
        </w:tc>
        <w:tc>
          <w:tcPr>
            <w:tcW w:w="2126" w:type="dxa"/>
            <w:shd w:val="clear" w:color="auto" w:fill="FFFFFF" w:themeFill="background1"/>
            <w:vAlign w:val="center"/>
          </w:tcPr>
          <w:p w14:paraId="76140A9B" w14:textId="043EB085" w:rsidR="003C3EE2" w:rsidRPr="00876226" w:rsidRDefault="003C3EE2"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台東馬偕</w:t>
            </w:r>
            <w:r w:rsidR="00EB3980" w:rsidRPr="00C06508">
              <w:rPr>
                <w:rFonts w:ascii="標楷體" w:eastAsia="標楷體" w:hAnsi="標楷體"/>
                <w:sz w:val="24"/>
              </w:rPr>
              <w:t>紀念醫院</w:t>
            </w:r>
            <w:r w:rsidR="00824C3A">
              <w:rPr>
                <w:rFonts w:ascii="標楷體" w:eastAsia="標楷體" w:hAnsi="標楷體" w:hint="eastAsia"/>
                <w:sz w:val="24"/>
              </w:rPr>
              <w:t xml:space="preserve"> </w:t>
            </w:r>
          </w:p>
        </w:tc>
        <w:tc>
          <w:tcPr>
            <w:tcW w:w="2126" w:type="dxa"/>
            <w:shd w:val="clear" w:color="auto" w:fill="FFFFFF" w:themeFill="background1"/>
            <w:vAlign w:val="center"/>
          </w:tcPr>
          <w:p w14:paraId="79E7E221" w14:textId="4E3EA721" w:rsidR="003C3EE2" w:rsidRPr="00876226" w:rsidRDefault="003C3EE2" w:rsidP="007D56D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王寶凱、呂宜潞</w:t>
            </w:r>
          </w:p>
        </w:tc>
        <w:tc>
          <w:tcPr>
            <w:tcW w:w="5245" w:type="dxa"/>
            <w:shd w:val="clear" w:color="auto" w:fill="FFFFFF" w:themeFill="background1"/>
            <w:vAlign w:val="center"/>
          </w:tcPr>
          <w:p w14:paraId="4FDAF5B6" w14:textId="46082803" w:rsidR="003C3EE2" w:rsidRPr="00876226" w:rsidRDefault="003C3EE2" w:rsidP="007D56D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協助一位初次血液透析病人心理調適之護理經驗</w:t>
            </w:r>
          </w:p>
        </w:tc>
      </w:tr>
      <w:tr w:rsidR="007D56DA" w:rsidRPr="007D56DA" w14:paraId="75E167A5" w14:textId="77777777" w:rsidTr="00824C3A">
        <w:trPr>
          <w:trHeight w:val="516"/>
        </w:trPr>
        <w:tc>
          <w:tcPr>
            <w:tcW w:w="851" w:type="dxa"/>
            <w:shd w:val="clear" w:color="auto" w:fill="FFFFFF" w:themeFill="background1"/>
            <w:vAlign w:val="center"/>
          </w:tcPr>
          <w:p w14:paraId="13DF1505" w14:textId="77777777" w:rsidR="003C3EE2" w:rsidRPr="007D56DA" w:rsidRDefault="003C3EE2" w:rsidP="007D56D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A002</w:t>
            </w:r>
          </w:p>
        </w:tc>
        <w:tc>
          <w:tcPr>
            <w:tcW w:w="2126" w:type="dxa"/>
            <w:shd w:val="clear" w:color="auto" w:fill="FFFFFF" w:themeFill="background1"/>
            <w:vAlign w:val="center"/>
          </w:tcPr>
          <w:p w14:paraId="70362D9E" w14:textId="002C6615" w:rsidR="003C3EE2" w:rsidRPr="00876226" w:rsidRDefault="003C3EE2"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台南新樓</w:t>
            </w:r>
            <w:r w:rsidR="00EB3980" w:rsidRPr="00C06508">
              <w:rPr>
                <w:rFonts w:ascii="標楷體" w:eastAsia="標楷體" w:hAnsi="標楷體"/>
                <w:sz w:val="24"/>
              </w:rPr>
              <w:t>醫院</w:t>
            </w:r>
          </w:p>
        </w:tc>
        <w:tc>
          <w:tcPr>
            <w:tcW w:w="2126" w:type="dxa"/>
            <w:shd w:val="clear" w:color="auto" w:fill="FFFFFF" w:themeFill="background1"/>
            <w:vAlign w:val="center"/>
          </w:tcPr>
          <w:p w14:paraId="1132A9CF" w14:textId="5F4FA887" w:rsidR="003C3EE2" w:rsidRPr="00876226" w:rsidRDefault="003C3EE2" w:rsidP="007D56D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葉若婕</w:t>
            </w:r>
          </w:p>
        </w:tc>
        <w:tc>
          <w:tcPr>
            <w:tcW w:w="5245" w:type="dxa"/>
            <w:shd w:val="clear" w:color="auto" w:fill="FFFFFF" w:themeFill="background1"/>
            <w:vAlign w:val="center"/>
          </w:tcPr>
          <w:p w14:paraId="5FA91D99" w14:textId="2D3A86BC" w:rsidR="003C3EE2" w:rsidRPr="00876226" w:rsidRDefault="003C3EE2" w:rsidP="007D56D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協助一位腦中風併</w:t>
            </w:r>
            <w:r w:rsidR="00CA297C">
              <w:rPr>
                <w:rFonts w:ascii="Times New Roman" w:eastAsia="標楷體" w:hAnsi="Times New Roman" w:cs="Times New Roman" w:hint="eastAsia"/>
                <w:sz w:val="24"/>
                <w:szCs w:val="24"/>
              </w:rPr>
              <w:t>呼</w:t>
            </w:r>
            <w:r w:rsidRPr="00876226">
              <w:rPr>
                <w:rFonts w:ascii="Times New Roman" w:eastAsia="標楷體" w:hAnsi="Times New Roman" w:cs="Times New Roman"/>
                <w:sz w:val="24"/>
                <w:szCs w:val="24"/>
              </w:rPr>
              <w:t>吸衰竭病人之安寧撤管</w:t>
            </w:r>
          </w:p>
        </w:tc>
      </w:tr>
      <w:tr w:rsidR="00824C3A" w:rsidRPr="007D56DA" w14:paraId="373FBDFD" w14:textId="77777777" w:rsidTr="00824C3A">
        <w:trPr>
          <w:trHeight w:val="516"/>
        </w:trPr>
        <w:tc>
          <w:tcPr>
            <w:tcW w:w="851" w:type="dxa"/>
            <w:shd w:val="clear" w:color="auto" w:fill="FFFFFF" w:themeFill="background1"/>
            <w:vAlign w:val="center"/>
          </w:tcPr>
          <w:p w14:paraId="635228D0"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A003</w:t>
            </w:r>
          </w:p>
        </w:tc>
        <w:tc>
          <w:tcPr>
            <w:tcW w:w="2126" w:type="dxa"/>
            <w:shd w:val="clear" w:color="auto" w:fill="FFFFFF" w:themeFill="background1"/>
            <w:vAlign w:val="center"/>
          </w:tcPr>
          <w:p w14:paraId="61F4A7C6" w14:textId="22C44C3F"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埔里基督教醫院</w:t>
            </w:r>
          </w:p>
        </w:tc>
        <w:tc>
          <w:tcPr>
            <w:tcW w:w="2126" w:type="dxa"/>
            <w:shd w:val="clear" w:color="auto" w:fill="FFFFFF" w:themeFill="background1"/>
            <w:vAlign w:val="center"/>
          </w:tcPr>
          <w:p w14:paraId="01D54C92" w14:textId="5FADC5C1"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鍾佩汶、賴宣含、江月琇、陳淑慧</w:t>
            </w:r>
          </w:p>
        </w:tc>
        <w:tc>
          <w:tcPr>
            <w:tcW w:w="5245" w:type="dxa"/>
            <w:shd w:val="clear" w:color="auto" w:fill="FFFFFF" w:themeFill="background1"/>
            <w:vAlign w:val="center"/>
          </w:tcPr>
          <w:p w14:paraId="6EE73741" w14:textId="28887826"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照護一位學齡前期猩紅熱之護理經驗</w:t>
            </w:r>
          </w:p>
        </w:tc>
      </w:tr>
      <w:tr w:rsidR="00824C3A" w:rsidRPr="007D56DA" w14:paraId="7B37908E" w14:textId="77777777" w:rsidTr="00824C3A">
        <w:trPr>
          <w:trHeight w:val="516"/>
        </w:trPr>
        <w:tc>
          <w:tcPr>
            <w:tcW w:w="851" w:type="dxa"/>
            <w:shd w:val="clear" w:color="auto" w:fill="FFFFFF" w:themeFill="background1"/>
            <w:vAlign w:val="center"/>
          </w:tcPr>
          <w:p w14:paraId="236869C1"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A004</w:t>
            </w:r>
          </w:p>
        </w:tc>
        <w:tc>
          <w:tcPr>
            <w:tcW w:w="2126" w:type="dxa"/>
            <w:shd w:val="clear" w:color="auto" w:fill="FFFFFF" w:themeFill="background1"/>
            <w:vAlign w:val="center"/>
          </w:tcPr>
          <w:p w14:paraId="77ADD898" w14:textId="24E9AB0E"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光田綜合醫院</w:t>
            </w:r>
          </w:p>
        </w:tc>
        <w:tc>
          <w:tcPr>
            <w:tcW w:w="2126" w:type="dxa"/>
            <w:shd w:val="clear" w:color="auto" w:fill="FFFFFF" w:themeFill="background1"/>
            <w:vAlign w:val="center"/>
          </w:tcPr>
          <w:p w14:paraId="635B23FF" w14:textId="4E8A4ECE"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李宜樺</w:t>
            </w:r>
            <w:r w:rsidR="000F590C">
              <w:rPr>
                <w:rFonts w:ascii="Times New Roman" w:eastAsia="標楷體" w:hAnsi="Times New Roman" w:cs="Times New Roman" w:hint="eastAsia"/>
                <w:sz w:val="24"/>
                <w:szCs w:val="24"/>
              </w:rPr>
              <w:t>、張雅萍</w:t>
            </w:r>
          </w:p>
        </w:tc>
        <w:tc>
          <w:tcPr>
            <w:tcW w:w="5245" w:type="dxa"/>
            <w:shd w:val="clear" w:color="auto" w:fill="FFFFFF" w:themeFill="background1"/>
            <w:vAlign w:val="center"/>
          </w:tcPr>
          <w:p w14:paraId="3A80D351" w14:textId="35B76287"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運用羅氏適應模式照護一位慢性阻塞性肺疾病病人反覆入院之護理經驗</w:t>
            </w:r>
          </w:p>
        </w:tc>
      </w:tr>
      <w:tr w:rsidR="00824C3A" w:rsidRPr="007D56DA" w14:paraId="58F68BC4" w14:textId="77777777" w:rsidTr="00824C3A">
        <w:trPr>
          <w:trHeight w:val="516"/>
        </w:trPr>
        <w:tc>
          <w:tcPr>
            <w:tcW w:w="851" w:type="dxa"/>
            <w:shd w:val="clear" w:color="auto" w:fill="FFFFFF" w:themeFill="background1"/>
            <w:vAlign w:val="center"/>
          </w:tcPr>
          <w:p w14:paraId="1DB19864"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A005</w:t>
            </w:r>
          </w:p>
        </w:tc>
        <w:tc>
          <w:tcPr>
            <w:tcW w:w="2126" w:type="dxa"/>
            <w:shd w:val="clear" w:color="auto" w:fill="FFFFFF" w:themeFill="background1"/>
            <w:vAlign w:val="center"/>
          </w:tcPr>
          <w:p w14:paraId="412FF118" w14:textId="2F4BF2DC"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光田綜合醫院</w:t>
            </w:r>
          </w:p>
        </w:tc>
        <w:tc>
          <w:tcPr>
            <w:tcW w:w="2126" w:type="dxa"/>
            <w:shd w:val="clear" w:color="auto" w:fill="FFFFFF" w:themeFill="background1"/>
            <w:vAlign w:val="center"/>
          </w:tcPr>
          <w:p w14:paraId="67410B78" w14:textId="1F5CD792"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蘇郁珊、張靖梅</w:t>
            </w:r>
          </w:p>
        </w:tc>
        <w:tc>
          <w:tcPr>
            <w:tcW w:w="5245" w:type="dxa"/>
            <w:shd w:val="clear" w:color="auto" w:fill="FFFFFF" w:themeFill="background1"/>
            <w:vAlign w:val="center"/>
          </w:tcPr>
          <w:p w14:paraId="4561EE0F" w14:textId="58553392"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雙腳足踝粉碎性骨折個案術後之照護經驗</w:t>
            </w:r>
          </w:p>
        </w:tc>
      </w:tr>
      <w:tr w:rsidR="00824C3A" w:rsidRPr="007D56DA" w14:paraId="2E5EABE9" w14:textId="77777777" w:rsidTr="00824C3A">
        <w:trPr>
          <w:trHeight w:val="516"/>
        </w:trPr>
        <w:tc>
          <w:tcPr>
            <w:tcW w:w="851" w:type="dxa"/>
            <w:shd w:val="clear" w:color="auto" w:fill="FFFFFF" w:themeFill="background1"/>
            <w:vAlign w:val="center"/>
          </w:tcPr>
          <w:p w14:paraId="055CC1A3"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A006</w:t>
            </w:r>
          </w:p>
        </w:tc>
        <w:tc>
          <w:tcPr>
            <w:tcW w:w="2126" w:type="dxa"/>
            <w:shd w:val="clear" w:color="auto" w:fill="FFFFFF" w:themeFill="background1"/>
            <w:vAlign w:val="center"/>
          </w:tcPr>
          <w:p w14:paraId="527D3F1D" w14:textId="219DE182"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阮綜合醫院</w:t>
            </w:r>
          </w:p>
        </w:tc>
        <w:tc>
          <w:tcPr>
            <w:tcW w:w="2126" w:type="dxa"/>
            <w:shd w:val="clear" w:color="auto" w:fill="FFFFFF" w:themeFill="background1"/>
            <w:vAlign w:val="center"/>
          </w:tcPr>
          <w:p w14:paraId="29EB1E84" w14:textId="2EDD4EE2"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陳郁心、呂麗戎、李怡君、楊舒淯</w:t>
            </w:r>
          </w:p>
        </w:tc>
        <w:tc>
          <w:tcPr>
            <w:tcW w:w="5245" w:type="dxa"/>
            <w:shd w:val="clear" w:color="auto" w:fill="FFFFFF" w:themeFill="background1"/>
            <w:vAlign w:val="center"/>
          </w:tcPr>
          <w:p w14:paraId="3BFE85C5" w14:textId="1FFD9329"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運用品質關懷模式照護一位大腸癌年輕女性接受腸造口之護理經驗</w:t>
            </w:r>
          </w:p>
        </w:tc>
      </w:tr>
      <w:tr w:rsidR="00824C3A" w:rsidRPr="007D56DA" w14:paraId="25ED6C4C" w14:textId="77777777" w:rsidTr="00824C3A">
        <w:trPr>
          <w:trHeight w:val="516"/>
        </w:trPr>
        <w:tc>
          <w:tcPr>
            <w:tcW w:w="851" w:type="dxa"/>
            <w:shd w:val="clear" w:color="auto" w:fill="FFFFFF" w:themeFill="background1"/>
            <w:vAlign w:val="center"/>
          </w:tcPr>
          <w:p w14:paraId="00F5DF38"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A007</w:t>
            </w:r>
          </w:p>
        </w:tc>
        <w:tc>
          <w:tcPr>
            <w:tcW w:w="2126" w:type="dxa"/>
            <w:shd w:val="clear" w:color="auto" w:fill="FFFFFF" w:themeFill="background1"/>
            <w:vAlign w:val="center"/>
          </w:tcPr>
          <w:p w14:paraId="73810516" w14:textId="429506E2" w:rsidR="00824C3A" w:rsidRPr="00876226" w:rsidRDefault="00824C3A" w:rsidP="00824C3A">
            <w:pPr>
              <w:jc w:val="center"/>
              <w:rPr>
                <w:rFonts w:ascii="Times New Roman" w:eastAsia="標楷體" w:hAnsi="Times New Roman" w:cs="Times New Roman"/>
                <w:sz w:val="24"/>
                <w:szCs w:val="24"/>
              </w:rPr>
            </w:pPr>
            <w:r w:rsidRPr="0027219E">
              <w:rPr>
                <w:rFonts w:ascii="Times New Roman" w:eastAsia="標楷體" w:hAnsi="Times New Roman" w:cs="Times New Roman"/>
                <w:sz w:val="24"/>
                <w:szCs w:val="24"/>
              </w:rPr>
              <w:t>阮綜合醫院</w:t>
            </w:r>
          </w:p>
        </w:tc>
        <w:tc>
          <w:tcPr>
            <w:tcW w:w="2126" w:type="dxa"/>
            <w:shd w:val="clear" w:color="auto" w:fill="FFFFFF" w:themeFill="background1"/>
            <w:vAlign w:val="center"/>
          </w:tcPr>
          <w:p w14:paraId="07E9BD02" w14:textId="4689D7D1"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林冠妤、呂麗戎</w:t>
            </w:r>
          </w:p>
        </w:tc>
        <w:tc>
          <w:tcPr>
            <w:tcW w:w="5245" w:type="dxa"/>
            <w:shd w:val="clear" w:color="auto" w:fill="FFFFFF" w:themeFill="background1"/>
            <w:vAlign w:val="center"/>
          </w:tcPr>
          <w:p w14:paraId="2D04A2FC" w14:textId="40A5EA77" w:rsidR="00824C3A" w:rsidRPr="00876226" w:rsidRDefault="00824C3A" w:rsidP="00824C3A">
            <w:pPr>
              <w:autoSpaceDE/>
              <w:autoSpaceDN/>
              <w:spacing w:line="240" w:lineRule="atLeast"/>
              <w:rPr>
                <w:rFonts w:ascii="Times New Roman" w:eastAsia="標楷體" w:hAnsi="Times New Roman" w:cs="Times New Roman"/>
                <w:sz w:val="24"/>
                <w:szCs w:val="24"/>
              </w:rPr>
            </w:pPr>
            <w:r w:rsidRPr="00876226">
              <w:rPr>
                <w:rFonts w:ascii="Times New Roman" w:eastAsia="標楷體" w:hAnsi="Times New Roman" w:cs="Times New Roman"/>
                <w:sz w:val="24"/>
                <w:szCs w:val="24"/>
              </w:rPr>
              <w:t>一位慢性腎臟病人初診斷肌少症之個案管理經驗</w:t>
            </w:r>
          </w:p>
        </w:tc>
      </w:tr>
      <w:tr w:rsidR="00824C3A" w:rsidRPr="007D56DA" w14:paraId="13740A0F" w14:textId="77777777" w:rsidTr="00824C3A">
        <w:trPr>
          <w:trHeight w:val="516"/>
        </w:trPr>
        <w:tc>
          <w:tcPr>
            <w:tcW w:w="851" w:type="dxa"/>
            <w:shd w:val="clear" w:color="auto" w:fill="FFFFFF" w:themeFill="background1"/>
            <w:vAlign w:val="center"/>
          </w:tcPr>
          <w:p w14:paraId="206075C7"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A008</w:t>
            </w:r>
          </w:p>
        </w:tc>
        <w:tc>
          <w:tcPr>
            <w:tcW w:w="2126" w:type="dxa"/>
            <w:shd w:val="clear" w:color="auto" w:fill="FFFFFF" w:themeFill="background1"/>
            <w:vAlign w:val="center"/>
          </w:tcPr>
          <w:p w14:paraId="2F9328CA" w14:textId="300848A1" w:rsidR="00824C3A" w:rsidRPr="00876226" w:rsidRDefault="00824C3A" w:rsidP="00824C3A">
            <w:pPr>
              <w:jc w:val="center"/>
              <w:rPr>
                <w:rFonts w:ascii="Times New Roman" w:eastAsia="標楷體" w:hAnsi="Times New Roman" w:cs="Times New Roman"/>
                <w:sz w:val="24"/>
                <w:szCs w:val="24"/>
              </w:rPr>
            </w:pPr>
            <w:r w:rsidRPr="0027219E">
              <w:rPr>
                <w:rFonts w:ascii="Times New Roman" w:eastAsia="標楷體" w:hAnsi="Times New Roman" w:cs="Times New Roman"/>
                <w:sz w:val="24"/>
                <w:szCs w:val="24"/>
              </w:rPr>
              <w:t>阮綜合醫院</w:t>
            </w:r>
          </w:p>
        </w:tc>
        <w:tc>
          <w:tcPr>
            <w:tcW w:w="2126" w:type="dxa"/>
            <w:shd w:val="clear" w:color="auto" w:fill="FFFFFF" w:themeFill="background1"/>
            <w:vAlign w:val="center"/>
          </w:tcPr>
          <w:p w14:paraId="331F18E9" w14:textId="14CF3E6F"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陳鈺媚、呂麗戎、蕭若妤</w:t>
            </w:r>
          </w:p>
        </w:tc>
        <w:tc>
          <w:tcPr>
            <w:tcW w:w="5245" w:type="dxa"/>
            <w:shd w:val="clear" w:color="auto" w:fill="FFFFFF" w:themeFill="background1"/>
            <w:vAlign w:val="center"/>
          </w:tcPr>
          <w:p w14:paraId="4B0B8181" w14:textId="140A1DF8"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運用</w:t>
            </w:r>
            <w:r w:rsidRPr="00876226">
              <w:rPr>
                <w:rFonts w:ascii="Times New Roman" w:eastAsia="標楷體" w:hAnsi="Times New Roman" w:cs="Times New Roman"/>
                <w:sz w:val="24"/>
                <w:szCs w:val="24"/>
              </w:rPr>
              <w:t>Swanson</w:t>
            </w:r>
            <w:r w:rsidRPr="00876226">
              <w:rPr>
                <w:rFonts w:ascii="Times New Roman" w:eastAsia="標楷體" w:hAnsi="Times New Roman" w:cs="Times New Roman"/>
                <w:sz w:val="24"/>
                <w:szCs w:val="24"/>
              </w:rPr>
              <w:t>關懷理論照護一位直腸癌病人之護理經驗</w:t>
            </w:r>
          </w:p>
        </w:tc>
      </w:tr>
      <w:tr w:rsidR="00824C3A" w:rsidRPr="007D56DA" w14:paraId="07F13AB5" w14:textId="77777777" w:rsidTr="00824C3A">
        <w:trPr>
          <w:trHeight w:val="530"/>
        </w:trPr>
        <w:tc>
          <w:tcPr>
            <w:tcW w:w="851" w:type="dxa"/>
            <w:shd w:val="clear" w:color="auto" w:fill="FFFFFF" w:themeFill="background1"/>
            <w:vAlign w:val="center"/>
          </w:tcPr>
          <w:p w14:paraId="65B28CE8" w14:textId="77777777"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w w:val="110"/>
                <w:sz w:val="24"/>
                <w:szCs w:val="24"/>
              </w:rPr>
              <w:t>A009</w:t>
            </w:r>
          </w:p>
        </w:tc>
        <w:tc>
          <w:tcPr>
            <w:tcW w:w="2126" w:type="dxa"/>
            <w:shd w:val="clear" w:color="auto" w:fill="FFFFFF" w:themeFill="background1"/>
            <w:vAlign w:val="center"/>
          </w:tcPr>
          <w:p w14:paraId="0DD4879C" w14:textId="0021A422" w:rsidR="00824C3A" w:rsidRPr="00876226" w:rsidRDefault="00824C3A" w:rsidP="00824C3A">
            <w:pPr>
              <w:jc w:val="center"/>
              <w:rPr>
                <w:rFonts w:ascii="Times New Roman" w:eastAsia="標楷體" w:hAnsi="Times New Roman" w:cs="Times New Roman"/>
                <w:sz w:val="24"/>
                <w:szCs w:val="24"/>
              </w:rPr>
            </w:pPr>
            <w:r w:rsidRPr="0027219E">
              <w:rPr>
                <w:rFonts w:ascii="Times New Roman" w:eastAsia="標楷體" w:hAnsi="Times New Roman" w:cs="Times New Roman"/>
                <w:sz w:val="24"/>
                <w:szCs w:val="24"/>
              </w:rPr>
              <w:t>阮綜合醫院</w:t>
            </w:r>
          </w:p>
        </w:tc>
        <w:tc>
          <w:tcPr>
            <w:tcW w:w="2126" w:type="dxa"/>
            <w:shd w:val="clear" w:color="auto" w:fill="FFFFFF" w:themeFill="background1"/>
            <w:vAlign w:val="center"/>
          </w:tcPr>
          <w:p w14:paraId="2D6331A8" w14:textId="6A144BF3"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楊琇卉、呂麗戎、李念庭、劉英如、朱惠瑛、魏秀雲</w:t>
            </w:r>
          </w:p>
        </w:tc>
        <w:tc>
          <w:tcPr>
            <w:tcW w:w="5245" w:type="dxa"/>
            <w:shd w:val="clear" w:color="auto" w:fill="FFFFFF" w:themeFill="background1"/>
            <w:vAlign w:val="center"/>
          </w:tcPr>
          <w:p w14:paraId="5174C688" w14:textId="6BCE3A3B"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運用品質關懷模式於一位脛骨骨折合併急性腔室症候群病人之護理經驗</w:t>
            </w:r>
          </w:p>
        </w:tc>
      </w:tr>
      <w:tr w:rsidR="00824C3A" w:rsidRPr="007D56DA" w14:paraId="79C78D46" w14:textId="77777777" w:rsidTr="00824C3A">
        <w:trPr>
          <w:trHeight w:val="516"/>
        </w:trPr>
        <w:tc>
          <w:tcPr>
            <w:tcW w:w="851" w:type="dxa"/>
            <w:shd w:val="clear" w:color="auto" w:fill="FFFFFF" w:themeFill="background1"/>
            <w:vAlign w:val="center"/>
          </w:tcPr>
          <w:p w14:paraId="4C65E96D" w14:textId="77777777"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w w:val="110"/>
                <w:sz w:val="24"/>
                <w:szCs w:val="24"/>
              </w:rPr>
              <w:t>A010</w:t>
            </w:r>
          </w:p>
        </w:tc>
        <w:tc>
          <w:tcPr>
            <w:tcW w:w="2126" w:type="dxa"/>
            <w:shd w:val="clear" w:color="auto" w:fill="FFFFFF" w:themeFill="background1"/>
            <w:vAlign w:val="center"/>
          </w:tcPr>
          <w:p w14:paraId="7CB8D2DC" w14:textId="619CCC7D"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花蓮門諾醫院</w:t>
            </w:r>
          </w:p>
        </w:tc>
        <w:tc>
          <w:tcPr>
            <w:tcW w:w="2126" w:type="dxa"/>
            <w:shd w:val="clear" w:color="auto" w:fill="FFFFFF" w:themeFill="background1"/>
            <w:vAlign w:val="center"/>
          </w:tcPr>
          <w:p w14:paraId="5B93592E" w14:textId="0C4AA34A"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吳憶君</w:t>
            </w:r>
          </w:p>
        </w:tc>
        <w:tc>
          <w:tcPr>
            <w:tcW w:w="5245" w:type="dxa"/>
            <w:shd w:val="clear" w:color="auto" w:fill="FFFFFF" w:themeFill="background1"/>
            <w:vAlign w:val="center"/>
          </w:tcPr>
          <w:p w14:paraId="3ED12D67" w14:textId="41292D21" w:rsidR="00824C3A" w:rsidRPr="00876226" w:rsidRDefault="00824C3A" w:rsidP="00824C3A">
            <w:pPr>
              <w:autoSpaceDE/>
              <w:autoSpaceDN/>
              <w:spacing w:line="400" w:lineRule="exact"/>
              <w:rPr>
                <w:rFonts w:ascii="Times New Roman" w:eastAsia="標楷體" w:hAnsi="Times New Roman" w:cs="Times New Roman"/>
                <w:sz w:val="24"/>
                <w:szCs w:val="24"/>
              </w:rPr>
            </w:pPr>
            <w:r w:rsidRPr="00876226">
              <w:rPr>
                <w:rFonts w:ascii="Times New Roman" w:eastAsia="標楷體" w:hAnsi="Times New Roman" w:cs="Times New Roman"/>
                <w:sz w:val="24"/>
                <w:szCs w:val="24"/>
              </w:rPr>
              <w:t>一位</w:t>
            </w:r>
            <w:r w:rsidRPr="00876226">
              <w:rPr>
                <w:rFonts w:ascii="Times New Roman" w:eastAsia="標楷體" w:hAnsi="Times New Roman" w:cs="Times New Roman"/>
                <w:sz w:val="24"/>
                <w:szCs w:val="24"/>
              </w:rPr>
              <w:t xml:space="preserve"> 40 </w:t>
            </w:r>
            <w:r w:rsidRPr="00876226">
              <w:rPr>
                <w:rFonts w:ascii="Times New Roman" w:eastAsia="標楷體" w:hAnsi="Times New Roman" w:cs="Times New Roman"/>
                <w:sz w:val="24"/>
                <w:szCs w:val="24"/>
              </w:rPr>
              <w:t>歲糖尿病女性初次腦中風之護理經驗</w:t>
            </w:r>
          </w:p>
        </w:tc>
      </w:tr>
      <w:tr w:rsidR="00824C3A" w:rsidRPr="007D56DA" w14:paraId="0637809A" w14:textId="77777777" w:rsidTr="00824C3A">
        <w:trPr>
          <w:trHeight w:val="516"/>
        </w:trPr>
        <w:tc>
          <w:tcPr>
            <w:tcW w:w="851" w:type="dxa"/>
            <w:shd w:val="clear" w:color="auto" w:fill="FFFFFF" w:themeFill="background1"/>
            <w:vAlign w:val="center"/>
          </w:tcPr>
          <w:p w14:paraId="7783B3DB"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A011</w:t>
            </w:r>
          </w:p>
        </w:tc>
        <w:tc>
          <w:tcPr>
            <w:tcW w:w="2126" w:type="dxa"/>
            <w:shd w:val="clear" w:color="auto" w:fill="FFFFFF" w:themeFill="background1"/>
            <w:vAlign w:val="center"/>
          </w:tcPr>
          <w:p w14:paraId="1297DB76" w14:textId="63B518B0"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花蓮門諾醫院</w:t>
            </w:r>
          </w:p>
        </w:tc>
        <w:tc>
          <w:tcPr>
            <w:tcW w:w="2126" w:type="dxa"/>
            <w:shd w:val="clear" w:color="auto" w:fill="FFFFFF" w:themeFill="background1"/>
            <w:vAlign w:val="center"/>
          </w:tcPr>
          <w:p w14:paraId="66CAFDEE" w14:textId="5A38A63F"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林佳蓓</w:t>
            </w:r>
          </w:p>
        </w:tc>
        <w:tc>
          <w:tcPr>
            <w:tcW w:w="5245" w:type="dxa"/>
            <w:shd w:val="clear" w:color="auto" w:fill="FFFFFF" w:themeFill="background1"/>
            <w:vAlign w:val="center"/>
          </w:tcPr>
          <w:p w14:paraId="147C78EB" w14:textId="30DBF90A"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照顧一位初次罹患口腔癌男性獨居門診個案之照護經驗</w:t>
            </w:r>
          </w:p>
        </w:tc>
      </w:tr>
      <w:tr w:rsidR="00824C3A" w:rsidRPr="007D56DA" w14:paraId="6F599CC7" w14:textId="77777777" w:rsidTr="00824C3A">
        <w:trPr>
          <w:trHeight w:val="516"/>
        </w:trPr>
        <w:tc>
          <w:tcPr>
            <w:tcW w:w="851" w:type="dxa"/>
            <w:shd w:val="clear" w:color="auto" w:fill="FFFFFF" w:themeFill="background1"/>
            <w:vAlign w:val="center"/>
          </w:tcPr>
          <w:p w14:paraId="1A4D5463"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A012</w:t>
            </w:r>
          </w:p>
        </w:tc>
        <w:tc>
          <w:tcPr>
            <w:tcW w:w="2126" w:type="dxa"/>
            <w:shd w:val="clear" w:color="auto" w:fill="FFFFFF" w:themeFill="background1"/>
            <w:vAlign w:val="center"/>
          </w:tcPr>
          <w:p w14:paraId="23AB1589" w14:textId="01EDD2E6"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花蓮門諾醫院</w:t>
            </w:r>
          </w:p>
        </w:tc>
        <w:tc>
          <w:tcPr>
            <w:tcW w:w="2126" w:type="dxa"/>
            <w:shd w:val="clear" w:color="auto" w:fill="FFFFFF" w:themeFill="background1"/>
            <w:vAlign w:val="center"/>
          </w:tcPr>
          <w:p w14:paraId="7565EBC1" w14:textId="45375E61"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金芷莛</w:t>
            </w:r>
          </w:p>
        </w:tc>
        <w:tc>
          <w:tcPr>
            <w:tcW w:w="5245" w:type="dxa"/>
            <w:shd w:val="clear" w:color="auto" w:fill="FFFFFF" w:themeFill="background1"/>
            <w:vAlign w:val="center"/>
          </w:tcPr>
          <w:p w14:paraId="621233C9" w14:textId="3E7C666E"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照護一位糖尿病足潰瘍併周邊動脈疾病病人接受截肢之護理經驗</w:t>
            </w:r>
          </w:p>
        </w:tc>
      </w:tr>
      <w:tr w:rsidR="00824C3A" w:rsidRPr="007D56DA" w14:paraId="1AD5C591" w14:textId="77777777" w:rsidTr="00824C3A">
        <w:trPr>
          <w:trHeight w:val="516"/>
        </w:trPr>
        <w:tc>
          <w:tcPr>
            <w:tcW w:w="851" w:type="dxa"/>
            <w:shd w:val="clear" w:color="auto" w:fill="FFFFFF" w:themeFill="background1"/>
            <w:vAlign w:val="center"/>
          </w:tcPr>
          <w:p w14:paraId="5BE07AAC" w14:textId="77777777"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w w:val="110"/>
                <w:sz w:val="24"/>
                <w:szCs w:val="24"/>
              </w:rPr>
              <w:t>A013</w:t>
            </w:r>
          </w:p>
        </w:tc>
        <w:tc>
          <w:tcPr>
            <w:tcW w:w="2126" w:type="dxa"/>
            <w:shd w:val="clear" w:color="auto" w:fill="FFFFFF" w:themeFill="background1"/>
            <w:vAlign w:val="center"/>
          </w:tcPr>
          <w:p w14:paraId="4DCF0667" w14:textId="45725EEE"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花蓮門諾醫院</w:t>
            </w:r>
          </w:p>
        </w:tc>
        <w:tc>
          <w:tcPr>
            <w:tcW w:w="2126" w:type="dxa"/>
            <w:shd w:val="clear" w:color="auto" w:fill="FFFFFF" w:themeFill="background1"/>
            <w:vAlign w:val="center"/>
          </w:tcPr>
          <w:p w14:paraId="1A35892B" w14:textId="5F5FD844"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凌春惠</w:t>
            </w:r>
          </w:p>
        </w:tc>
        <w:tc>
          <w:tcPr>
            <w:tcW w:w="5245" w:type="dxa"/>
            <w:shd w:val="clear" w:color="auto" w:fill="FFFFFF" w:themeFill="background1"/>
            <w:vAlign w:val="center"/>
          </w:tcPr>
          <w:p w14:paraId="12DBF1BE" w14:textId="47655EF0"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一位受家庭暴力未婚婦女生產之照護經驗</w:t>
            </w:r>
          </w:p>
        </w:tc>
      </w:tr>
      <w:tr w:rsidR="00824C3A" w:rsidRPr="007D56DA" w14:paraId="273D6881" w14:textId="77777777" w:rsidTr="00824C3A">
        <w:trPr>
          <w:trHeight w:val="516"/>
        </w:trPr>
        <w:tc>
          <w:tcPr>
            <w:tcW w:w="851" w:type="dxa"/>
            <w:shd w:val="clear" w:color="auto" w:fill="FFFFFF" w:themeFill="background1"/>
            <w:vAlign w:val="center"/>
          </w:tcPr>
          <w:p w14:paraId="1609005A" w14:textId="77777777"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w w:val="110"/>
                <w:sz w:val="24"/>
                <w:szCs w:val="24"/>
              </w:rPr>
              <w:t>A014</w:t>
            </w:r>
          </w:p>
        </w:tc>
        <w:tc>
          <w:tcPr>
            <w:tcW w:w="2126" w:type="dxa"/>
            <w:shd w:val="clear" w:color="auto" w:fill="FFFFFF" w:themeFill="background1"/>
            <w:vAlign w:val="center"/>
          </w:tcPr>
          <w:p w14:paraId="725F4AC5" w14:textId="16F7F96D"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花蓮門諾醫院</w:t>
            </w:r>
          </w:p>
        </w:tc>
        <w:tc>
          <w:tcPr>
            <w:tcW w:w="2126" w:type="dxa"/>
            <w:shd w:val="clear" w:color="auto" w:fill="FFFFFF" w:themeFill="background1"/>
            <w:vAlign w:val="center"/>
          </w:tcPr>
          <w:p w14:paraId="219AB2AF" w14:textId="2A41E558"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鍾育琤</w:t>
            </w:r>
          </w:p>
        </w:tc>
        <w:tc>
          <w:tcPr>
            <w:tcW w:w="5245" w:type="dxa"/>
            <w:shd w:val="clear" w:color="auto" w:fill="FFFFFF" w:themeFill="background1"/>
            <w:vAlign w:val="center"/>
          </w:tcPr>
          <w:p w14:paraId="46C5A450" w14:textId="29EBE8DF"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運用跨領域團隊合作模式照護一位腦出血併吞嚥困難病人之照護經驗</w:t>
            </w:r>
          </w:p>
        </w:tc>
      </w:tr>
      <w:tr w:rsidR="00824C3A" w:rsidRPr="007D56DA" w14:paraId="7D3C7D9D" w14:textId="77777777" w:rsidTr="00824C3A">
        <w:trPr>
          <w:trHeight w:val="516"/>
        </w:trPr>
        <w:tc>
          <w:tcPr>
            <w:tcW w:w="851" w:type="dxa"/>
            <w:shd w:val="clear" w:color="auto" w:fill="FFFFFF" w:themeFill="background1"/>
            <w:vAlign w:val="center"/>
          </w:tcPr>
          <w:p w14:paraId="79DEF5BA"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A015</w:t>
            </w:r>
          </w:p>
        </w:tc>
        <w:tc>
          <w:tcPr>
            <w:tcW w:w="2126" w:type="dxa"/>
            <w:shd w:val="clear" w:color="auto" w:fill="FFFFFF" w:themeFill="background1"/>
            <w:vAlign w:val="center"/>
          </w:tcPr>
          <w:p w14:paraId="7985CABE" w14:textId="5A518D39"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若瑟醫院</w:t>
            </w:r>
          </w:p>
        </w:tc>
        <w:tc>
          <w:tcPr>
            <w:tcW w:w="2126" w:type="dxa"/>
            <w:shd w:val="clear" w:color="auto" w:fill="FFFFFF" w:themeFill="background1"/>
            <w:vAlign w:val="center"/>
          </w:tcPr>
          <w:p w14:paraId="1CBFC3B3" w14:textId="7BAE97F1"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林鈺珊</w:t>
            </w:r>
          </w:p>
        </w:tc>
        <w:tc>
          <w:tcPr>
            <w:tcW w:w="5245" w:type="dxa"/>
            <w:shd w:val="clear" w:color="auto" w:fill="FFFFFF" w:themeFill="background1"/>
            <w:vAlign w:val="center"/>
          </w:tcPr>
          <w:p w14:paraId="03C37A6E" w14:textId="74DF277D"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一位顎裂早產兒併呼吸窘迫之護理經驗</w:t>
            </w:r>
          </w:p>
        </w:tc>
      </w:tr>
      <w:tr w:rsidR="00824C3A" w:rsidRPr="007D56DA" w14:paraId="3E7B05AB" w14:textId="77777777" w:rsidTr="00824C3A">
        <w:trPr>
          <w:trHeight w:val="516"/>
        </w:trPr>
        <w:tc>
          <w:tcPr>
            <w:tcW w:w="851" w:type="dxa"/>
            <w:shd w:val="clear" w:color="auto" w:fill="FFFFFF" w:themeFill="background1"/>
            <w:vAlign w:val="center"/>
          </w:tcPr>
          <w:p w14:paraId="14ABDDF5"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A016</w:t>
            </w:r>
          </w:p>
        </w:tc>
        <w:tc>
          <w:tcPr>
            <w:tcW w:w="2126" w:type="dxa"/>
            <w:shd w:val="clear" w:color="auto" w:fill="FFFFFF" w:themeFill="background1"/>
            <w:vAlign w:val="center"/>
          </w:tcPr>
          <w:p w14:paraId="206EC577" w14:textId="2FFADCE0"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若瑟醫院</w:t>
            </w:r>
          </w:p>
        </w:tc>
        <w:tc>
          <w:tcPr>
            <w:tcW w:w="2126" w:type="dxa"/>
            <w:shd w:val="clear" w:color="auto" w:fill="FFFFFF" w:themeFill="background1"/>
            <w:vAlign w:val="center"/>
          </w:tcPr>
          <w:p w14:paraId="549A2851" w14:textId="71630FE9"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林盈妤</w:t>
            </w:r>
          </w:p>
        </w:tc>
        <w:tc>
          <w:tcPr>
            <w:tcW w:w="5245" w:type="dxa"/>
            <w:shd w:val="clear" w:color="auto" w:fill="FFFFFF" w:themeFill="background1"/>
            <w:vAlign w:val="center"/>
          </w:tcPr>
          <w:p w14:paraId="39098D35" w14:textId="5E79A13A"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照顧一位初次接受血液透析病人之護理經驗</w:t>
            </w:r>
          </w:p>
        </w:tc>
      </w:tr>
      <w:tr w:rsidR="00824C3A" w:rsidRPr="007D56DA" w14:paraId="5CF3DC42" w14:textId="77777777" w:rsidTr="00824C3A">
        <w:trPr>
          <w:trHeight w:val="516"/>
        </w:trPr>
        <w:tc>
          <w:tcPr>
            <w:tcW w:w="851" w:type="dxa"/>
            <w:shd w:val="clear" w:color="auto" w:fill="FFFFFF" w:themeFill="background1"/>
            <w:vAlign w:val="center"/>
          </w:tcPr>
          <w:p w14:paraId="10953BAE" w14:textId="77777777"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w w:val="110"/>
                <w:sz w:val="24"/>
                <w:szCs w:val="24"/>
              </w:rPr>
              <w:t>A017</w:t>
            </w:r>
          </w:p>
        </w:tc>
        <w:tc>
          <w:tcPr>
            <w:tcW w:w="2126" w:type="dxa"/>
            <w:shd w:val="clear" w:color="auto" w:fill="FFFFFF" w:themeFill="background1"/>
            <w:vAlign w:val="center"/>
          </w:tcPr>
          <w:p w14:paraId="481F2B6C" w14:textId="7B2B1432"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若瑟醫院</w:t>
            </w:r>
          </w:p>
        </w:tc>
        <w:tc>
          <w:tcPr>
            <w:tcW w:w="2126" w:type="dxa"/>
            <w:shd w:val="clear" w:color="auto" w:fill="FFFFFF" w:themeFill="background1"/>
            <w:vAlign w:val="center"/>
          </w:tcPr>
          <w:p w14:paraId="6ED1A453" w14:textId="6DBE9288"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沈培雅</w:t>
            </w:r>
          </w:p>
        </w:tc>
        <w:tc>
          <w:tcPr>
            <w:tcW w:w="5245" w:type="dxa"/>
            <w:shd w:val="clear" w:color="auto" w:fill="FFFFFF" w:themeFill="background1"/>
            <w:vAlign w:val="center"/>
          </w:tcPr>
          <w:p w14:paraId="7B99F90A" w14:textId="68679E08"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照顧一位頸椎損傷併氣切依賴呼吸器病人之護理經驗</w:t>
            </w:r>
          </w:p>
        </w:tc>
      </w:tr>
      <w:tr w:rsidR="00824C3A" w:rsidRPr="007D56DA" w14:paraId="1614C50D" w14:textId="77777777" w:rsidTr="00824C3A">
        <w:trPr>
          <w:trHeight w:val="516"/>
        </w:trPr>
        <w:tc>
          <w:tcPr>
            <w:tcW w:w="851" w:type="dxa"/>
            <w:shd w:val="clear" w:color="auto" w:fill="FFFFFF" w:themeFill="background1"/>
            <w:vAlign w:val="center"/>
          </w:tcPr>
          <w:p w14:paraId="1255B1E9" w14:textId="77777777"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w w:val="110"/>
                <w:sz w:val="24"/>
                <w:szCs w:val="24"/>
              </w:rPr>
              <w:t>A018</w:t>
            </w:r>
          </w:p>
        </w:tc>
        <w:tc>
          <w:tcPr>
            <w:tcW w:w="2126" w:type="dxa"/>
            <w:shd w:val="clear" w:color="auto" w:fill="FFFFFF" w:themeFill="background1"/>
            <w:vAlign w:val="center"/>
          </w:tcPr>
          <w:p w14:paraId="7C96FAA1" w14:textId="6A268C25"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若瑟醫院</w:t>
            </w:r>
          </w:p>
        </w:tc>
        <w:tc>
          <w:tcPr>
            <w:tcW w:w="2126" w:type="dxa"/>
            <w:shd w:val="clear" w:color="auto" w:fill="FFFFFF" w:themeFill="background1"/>
            <w:vAlign w:val="center"/>
          </w:tcPr>
          <w:p w14:paraId="4719DB2A" w14:textId="322CA13A"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宋美翠</w:t>
            </w:r>
          </w:p>
        </w:tc>
        <w:tc>
          <w:tcPr>
            <w:tcW w:w="5245" w:type="dxa"/>
            <w:shd w:val="clear" w:color="auto" w:fill="FFFFFF" w:themeFill="background1"/>
            <w:vAlign w:val="center"/>
          </w:tcPr>
          <w:p w14:paraId="45F9AAA8" w14:textId="6F7AE0C5"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一位肝硬化併頑固性腹水致無望感病人之照護經驗</w:t>
            </w:r>
          </w:p>
        </w:tc>
      </w:tr>
      <w:tr w:rsidR="00824C3A" w:rsidRPr="007D56DA" w14:paraId="4C505B3A" w14:textId="77777777" w:rsidTr="00824C3A">
        <w:trPr>
          <w:trHeight w:val="516"/>
        </w:trPr>
        <w:tc>
          <w:tcPr>
            <w:tcW w:w="851" w:type="dxa"/>
            <w:shd w:val="clear" w:color="auto" w:fill="FFFFFF" w:themeFill="background1"/>
            <w:vAlign w:val="center"/>
          </w:tcPr>
          <w:p w14:paraId="35D84B48" w14:textId="7777777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A019</w:t>
            </w:r>
          </w:p>
        </w:tc>
        <w:tc>
          <w:tcPr>
            <w:tcW w:w="2126" w:type="dxa"/>
            <w:shd w:val="clear" w:color="auto" w:fill="FFFFFF" w:themeFill="background1"/>
            <w:vAlign w:val="center"/>
          </w:tcPr>
          <w:p w14:paraId="45CCCE8A" w14:textId="179E0058" w:rsidR="00824C3A" w:rsidRPr="00C06508" w:rsidRDefault="00824C3A" w:rsidP="00824C3A">
            <w:pPr>
              <w:jc w:val="center"/>
              <w:rPr>
                <w:rFonts w:ascii="標楷體" w:eastAsia="標楷體" w:hAnsi="標楷體" w:cs="Times New Roman"/>
                <w:sz w:val="24"/>
                <w:szCs w:val="24"/>
              </w:rPr>
            </w:pPr>
            <w:r w:rsidRPr="00C06508">
              <w:rPr>
                <w:rFonts w:ascii="標楷體" w:eastAsia="標楷體" w:hAnsi="標楷體"/>
                <w:sz w:val="24"/>
              </w:rPr>
              <w:t>新竹馬偕紀念醫院</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D1C659D" w14:textId="7A7DD2E4"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王詩涵、姚姿羽</w:t>
            </w:r>
          </w:p>
        </w:tc>
        <w:tc>
          <w:tcPr>
            <w:tcW w:w="5245" w:type="dxa"/>
            <w:shd w:val="clear" w:color="auto" w:fill="FFFFFF" w:themeFill="background1"/>
            <w:vAlign w:val="center"/>
          </w:tcPr>
          <w:p w14:paraId="25731DF1" w14:textId="3B77ECFC"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照護一位嚴重創傷病人經歷配偶病危引發能量場紊亂之加護經驗</w:t>
            </w:r>
          </w:p>
        </w:tc>
      </w:tr>
      <w:tr w:rsidR="00824C3A" w:rsidRPr="007D56DA" w14:paraId="04029FFE" w14:textId="77777777" w:rsidTr="00824C3A">
        <w:trPr>
          <w:trHeight w:val="516"/>
        </w:trPr>
        <w:tc>
          <w:tcPr>
            <w:tcW w:w="851" w:type="dxa"/>
            <w:shd w:val="clear" w:color="auto" w:fill="FFFFFF" w:themeFill="background1"/>
            <w:vAlign w:val="center"/>
          </w:tcPr>
          <w:p w14:paraId="41C88E25" w14:textId="77777777"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w w:val="110"/>
                <w:sz w:val="24"/>
                <w:szCs w:val="24"/>
              </w:rPr>
              <w:t>A020</w:t>
            </w:r>
          </w:p>
        </w:tc>
        <w:tc>
          <w:tcPr>
            <w:tcW w:w="2126" w:type="dxa"/>
            <w:tcBorders>
              <w:top w:val="nil"/>
              <w:left w:val="single" w:sz="4" w:space="0" w:color="auto"/>
              <w:bottom w:val="single" w:sz="4" w:space="0" w:color="auto"/>
              <w:right w:val="single" w:sz="4" w:space="0" w:color="auto"/>
            </w:tcBorders>
            <w:shd w:val="clear" w:color="auto" w:fill="auto"/>
            <w:vAlign w:val="center"/>
          </w:tcPr>
          <w:p w14:paraId="4602059F" w14:textId="7CE936B6" w:rsidR="00824C3A" w:rsidRPr="00C06508" w:rsidRDefault="00824C3A" w:rsidP="00824C3A">
            <w:pPr>
              <w:jc w:val="center"/>
              <w:rPr>
                <w:rFonts w:ascii="標楷體" w:eastAsia="標楷體" w:hAnsi="標楷體" w:cs="Times New Roman"/>
                <w:sz w:val="24"/>
                <w:szCs w:val="24"/>
              </w:rPr>
            </w:pPr>
            <w:r w:rsidRPr="00C06508">
              <w:rPr>
                <w:rFonts w:ascii="標楷體" w:eastAsia="標楷體" w:hAnsi="標楷體"/>
                <w:sz w:val="24"/>
              </w:rPr>
              <w:t>新竹馬偕紀念醫院</w:t>
            </w:r>
          </w:p>
        </w:tc>
        <w:tc>
          <w:tcPr>
            <w:tcW w:w="2126" w:type="dxa"/>
            <w:tcBorders>
              <w:top w:val="nil"/>
              <w:left w:val="single" w:sz="4" w:space="0" w:color="auto"/>
              <w:bottom w:val="single" w:sz="4" w:space="0" w:color="auto"/>
              <w:right w:val="single" w:sz="4" w:space="0" w:color="auto"/>
            </w:tcBorders>
            <w:shd w:val="clear" w:color="auto" w:fill="auto"/>
            <w:vAlign w:val="center"/>
          </w:tcPr>
          <w:p w14:paraId="569E78FB" w14:textId="1464DA61"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何處華、林玉芬、盧美言</w:t>
            </w:r>
          </w:p>
        </w:tc>
        <w:tc>
          <w:tcPr>
            <w:tcW w:w="5245" w:type="dxa"/>
            <w:shd w:val="clear" w:color="auto" w:fill="FFFFFF" w:themeFill="background1"/>
            <w:vAlign w:val="center"/>
          </w:tcPr>
          <w:p w14:paraId="18941552" w14:textId="70163B61"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照顧一位半人工肩關節置換術病人之手術全期護理經驗</w:t>
            </w:r>
          </w:p>
        </w:tc>
      </w:tr>
      <w:tr w:rsidR="00824C3A" w:rsidRPr="007D56DA" w14:paraId="28DD0071" w14:textId="77777777" w:rsidTr="00824C3A">
        <w:trPr>
          <w:trHeight w:val="516"/>
        </w:trPr>
        <w:tc>
          <w:tcPr>
            <w:tcW w:w="851" w:type="dxa"/>
            <w:shd w:val="clear" w:color="auto" w:fill="FFFFFF" w:themeFill="background1"/>
            <w:vAlign w:val="center"/>
          </w:tcPr>
          <w:p w14:paraId="73C08566" w14:textId="77777777"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w w:val="110"/>
                <w:sz w:val="24"/>
                <w:szCs w:val="24"/>
              </w:rPr>
              <w:t>A021</w:t>
            </w:r>
          </w:p>
        </w:tc>
        <w:tc>
          <w:tcPr>
            <w:tcW w:w="2126" w:type="dxa"/>
            <w:shd w:val="clear" w:color="auto" w:fill="FFFFFF" w:themeFill="background1"/>
            <w:vAlign w:val="center"/>
          </w:tcPr>
          <w:p w14:paraId="3BCA87C0" w14:textId="7C519888" w:rsidR="00824C3A" w:rsidRPr="00C06508" w:rsidRDefault="00824C3A" w:rsidP="00824C3A">
            <w:pPr>
              <w:jc w:val="center"/>
              <w:rPr>
                <w:rFonts w:ascii="標楷體" w:eastAsia="標楷體" w:hAnsi="標楷體" w:cs="Times New Roman"/>
                <w:sz w:val="24"/>
                <w:szCs w:val="24"/>
              </w:rPr>
            </w:pPr>
            <w:r w:rsidRPr="00C06508">
              <w:rPr>
                <w:rFonts w:ascii="標楷體" w:eastAsia="標楷體" w:hAnsi="標楷體"/>
                <w:sz w:val="24"/>
              </w:rPr>
              <w:t>新竹馬偕紀念醫院</w:t>
            </w:r>
          </w:p>
        </w:tc>
        <w:tc>
          <w:tcPr>
            <w:tcW w:w="2126" w:type="dxa"/>
            <w:shd w:val="clear" w:color="auto" w:fill="FFFFFF" w:themeFill="background1"/>
            <w:vAlign w:val="center"/>
          </w:tcPr>
          <w:p w14:paraId="571839B3" w14:textId="1ED69FFB"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李佳耘、巫蕙如、劉玫均、劉姿均、黃琴惠</w:t>
            </w:r>
          </w:p>
        </w:tc>
        <w:tc>
          <w:tcPr>
            <w:tcW w:w="5245" w:type="dxa"/>
            <w:shd w:val="clear" w:color="auto" w:fill="FFFFFF" w:themeFill="background1"/>
            <w:vAlign w:val="center"/>
          </w:tcPr>
          <w:p w14:paraId="576A6CCE" w14:textId="301A9DBD" w:rsidR="00824C3A" w:rsidRPr="00876226" w:rsidRDefault="00824C3A" w:rsidP="00824C3A">
            <w:pPr>
              <w:pStyle w:val="a7"/>
              <w:ind w:right="-568"/>
              <w:rPr>
                <w:rFonts w:ascii="Times New Roman" w:eastAsia="標楷體" w:hAnsi="Times New Roman" w:cs="Times New Roman"/>
                <w:sz w:val="24"/>
                <w:szCs w:val="24"/>
              </w:rPr>
            </w:pPr>
            <w:r w:rsidRPr="00876226">
              <w:rPr>
                <w:rFonts w:ascii="Times New Roman" w:eastAsia="標楷體" w:hAnsi="Times New Roman" w:cs="Times New Roman"/>
                <w:sz w:val="24"/>
                <w:szCs w:val="24"/>
              </w:rPr>
              <w:t>運用</w:t>
            </w:r>
            <w:r w:rsidRPr="00876226">
              <w:rPr>
                <w:rFonts w:ascii="Times New Roman" w:eastAsia="標楷體" w:hAnsi="Times New Roman" w:cs="Times New Roman"/>
                <w:sz w:val="24"/>
                <w:szCs w:val="24"/>
              </w:rPr>
              <w:t>Swanson</w:t>
            </w:r>
            <w:r w:rsidRPr="00876226">
              <w:rPr>
                <w:rFonts w:ascii="Times New Roman" w:eastAsia="標楷體" w:hAnsi="Times New Roman" w:cs="Times New Roman"/>
                <w:sz w:val="24"/>
                <w:szCs w:val="24"/>
              </w:rPr>
              <w:t>理論照顧一位初次診斷肺腺癌個案門診之護理經驗</w:t>
            </w:r>
          </w:p>
        </w:tc>
      </w:tr>
      <w:tr w:rsidR="00824C3A" w:rsidRPr="007D56DA" w14:paraId="310A438F" w14:textId="77777777" w:rsidTr="00824C3A">
        <w:trPr>
          <w:trHeight w:val="516"/>
        </w:trPr>
        <w:tc>
          <w:tcPr>
            <w:tcW w:w="851" w:type="dxa"/>
            <w:shd w:val="clear" w:color="auto" w:fill="FFFFFF" w:themeFill="background1"/>
            <w:vAlign w:val="center"/>
          </w:tcPr>
          <w:p w14:paraId="76E2147E" w14:textId="09F2D146" w:rsidR="00824C3A" w:rsidRPr="007D56DA" w:rsidRDefault="00824C3A" w:rsidP="00824C3A">
            <w:pPr>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A022</w:t>
            </w:r>
          </w:p>
        </w:tc>
        <w:tc>
          <w:tcPr>
            <w:tcW w:w="2126" w:type="dxa"/>
            <w:shd w:val="clear" w:color="auto" w:fill="FFFFFF" w:themeFill="background1"/>
            <w:vAlign w:val="center"/>
          </w:tcPr>
          <w:p w14:paraId="5A392021" w14:textId="2A96F725" w:rsidR="00824C3A" w:rsidRPr="00C06508" w:rsidRDefault="00824C3A" w:rsidP="00824C3A">
            <w:pPr>
              <w:jc w:val="center"/>
              <w:rPr>
                <w:rFonts w:ascii="標楷體" w:eastAsia="標楷體" w:hAnsi="標楷體" w:cs="Times New Roman"/>
                <w:sz w:val="24"/>
                <w:szCs w:val="24"/>
              </w:rPr>
            </w:pPr>
            <w:r w:rsidRPr="00C06508">
              <w:rPr>
                <w:rFonts w:ascii="標楷體" w:eastAsia="標楷體" w:hAnsi="標楷體"/>
                <w:sz w:val="24"/>
              </w:rPr>
              <w:t>新竹馬偕紀念醫院</w:t>
            </w:r>
          </w:p>
        </w:tc>
        <w:tc>
          <w:tcPr>
            <w:tcW w:w="2126" w:type="dxa"/>
            <w:shd w:val="clear" w:color="auto" w:fill="FFFFFF" w:themeFill="background1"/>
            <w:vAlign w:val="center"/>
          </w:tcPr>
          <w:p w14:paraId="5C9283A7" w14:textId="408BFC8C"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官素玲</w:t>
            </w:r>
          </w:p>
        </w:tc>
        <w:tc>
          <w:tcPr>
            <w:tcW w:w="5245" w:type="dxa"/>
            <w:shd w:val="clear" w:color="auto" w:fill="FFFFFF" w:themeFill="background1"/>
            <w:vAlign w:val="center"/>
          </w:tcPr>
          <w:p w14:paraId="7BD18C8F" w14:textId="709C338B" w:rsidR="00824C3A" w:rsidRPr="00876226" w:rsidRDefault="00824C3A" w:rsidP="00824C3A">
            <w:pPr>
              <w:spacing w:line="240" w:lineRule="atLeast"/>
              <w:rPr>
                <w:rFonts w:ascii="Times New Roman" w:eastAsia="標楷體" w:hAnsi="Times New Roman" w:cs="Times New Roman"/>
                <w:sz w:val="24"/>
                <w:szCs w:val="24"/>
              </w:rPr>
            </w:pPr>
            <w:r w:rsidRPr="00876226">
              <w:rPr>
                <w:rFonts w:ascii="Times New Roman" w:eastAsia="標楷體" w:hAnsi="Times New Roman" w:cs="Times New Roman"/>
                <w:sz w:val="24"/>
                <w:szCs w:val="24"/>
              </w:rPr>
              <w:t>一位肝腎症候群接受肝臟移植之血液透析</w:t>
            </w:r>
            <w:r w:rsidR="00C37B61">
              <w:rPr>
                <w:rFonts w:ascii="Times New Roman" w:eastAsia="標楷體" w:hAnsi="Times New Roman" w:cs="Times New Roman" w:hint="eastAsia"/>
                <w:sz w:val="24"/>
                <w:szCs w:val="24"/>
              </w:rPr>
              <w:t>病人護理經驗</w:t>
            </w:r>
          </w:p>
        </w:tc>
      </w:tr>
      <w:tr w:rsidR="00824C3A" w:rsidRPr="007D56DA" w14:paraId="25CE5564" w14:textId="77777777" w:rsidTr="00824C3A">
        <w:trPr>
          <w:trHeight w:val="359"/>
        </w:trPr>
        <w:tc>
          <w:tcPr>
            <w:tcW w:w="851" w:type="dxa"/>
            <w:shd w:val="clear" w:color="auto" w:fill="FFFFFF" w:themeFill="background1"/>
            <w:vAlign w:val="center"/>
          </w:tcPr>
          <w:p w14:paraId="4166AE37" w14:textId="25905A82"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A023</w:t>
            </w:r>
          </w:p>
        </w:tc>
        <w:tc>
          <w:tcPr>
            <w:tcW w:w="2126" w:type="dxa"/>
            <w:shd w:val="clear" w:color="auto" w:fill="FFFFFF" w:themeFill="background1"/>
            <w:vAlign w:val="center"/>
          </w:tcPr>
          <w:p w14:paraId="1B36528B" w14:textId="55EA06E5" w:rsidR="00824C3A" w:rsidRPr="00C06508" w:rsidRDefault="00824C3A" w:rsidP="00824C3A">
            <w:pPr>
              <w:jc w:val="center"/>
              <w:rPr>
                <w:rFonts w:ascii="標楷體" w:eastAsia="標楷體" w:hAnsi="標楷體" w:cs="Times New Roman"/>
                <w:sz w:val="24"/>
                <w:szCs w:val="24"/>
              </w:rPr>
            </w:pPr>
            <w:r w:rsidRPr="00C06508">
              <w:rPr>
                <w:rFonts w:ascii="標楷體" w:eastAsia="標楷體" w:hAnsi="標楷體"/>
                <w:sz w:val="24"/>
              </w:rPr>
              <w:t>新竹馬偕紀念醫院</w:t>
            </w:r>
          </w:p>
        </w:tc>
        <w:tc>
          <w:tcPr>
            <w:tcW w:w="2126" w:type="dxa"/>
            <w:shd w:val="clear" w:color="auto" w:fill="FFFFFF" w:themeFill="background1"/>
            <w:vAlign w:val="center"/>
          </w:tcPr>
          <w:p w14:paraId="17EDBFDF" w14:textId="076E3E3D"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陳怡伶、陳怡秀、黃琴惠</w:t>
            </w:r>
          </w:p>
        </w:tc>
        <w:tc>
          <w:tcPr>
            <w:tcW w:w="5245" w:type="dxa"/>
            <w:shd w:val="clear" w:color="auto" w:fill="FFFFFF" w:themeFill="background1"/>
            <w:vAlign w:val="center"/>
          </w:tcPr>
          <w:p w14:paraId="16E68D7B" w14:textId="2F8809C8" w:rsidR="00824C3A" w:rsidRPr="00876226" w:rsidRDefault="00824C3A" w:rsidP="00824C3A">
            <w:pPr>
              <w:pStyle w:val="Default"/>
              <w:suppressAutoHyphens/>
              <w:autoSpaceDN/>
              <w:adjustRightInd/>
              <w:rPr>
                <w:rFonts w:ascii="Times New Roman" w:hAnsi="Times New Roman" w:cs="Times New Roman"/>
                <w:color w:val="auto"/>
                <w:lang w:eastAsia="zh-TW"/>
              </w:rPr>
            </w:pPr>
            <w:r w:rsidRPr="00876226">
              <w:rPr>
                <w:rFonts w:ascii="Times New Roman" w:hAnsi="Times New Roman" w:cs="Times New Roman"/>
                <w:color w:val="auto"/>
                <w:lang w:eastAsia="zh-TW"/>
              </w:rPr>
              <w:t>照護一位壓力性尿失禁婦女之醫病共享決策門診</w:t>
            </w:r>
            <w:r w:rsidR="003C16C4">
              <w:rPr>
                <w:rFonts w:ascii="Times New Roman" w:hAnsi="Times New Roman" w:cs="Times New Roman" w:hint="eastAsia"/>
                <w:color w:val="auto"/>
                <w:lang w:eastAsia="zh-TW"/>
              </w:rPr>
              <w:t>護理</w:t>
            </w:r>
            <w:r w:rsidRPr="00876226">
              <w:rPr>
                <w:rFonts w:ascii="Times New Roman" w:hAnsi="Times New Roman" w:cs="Times New Roman"/>
                <w:color w:val="auto"/>
                <w:lang w:eastAsia="zh-TW"/>
              </w:rPr>
              <w:t>經驗</w:t>
            </w:r>
          </w:p>
        </w:tc>
      </w:tr>
      <w:tr w:rsidR="00824C3A" w:rsidRPr="007D56DA" w14:paraId="0A1A735C" w14:textId="77777777" w:rsidTr="00824C3A">
        <w:trPr>
          <w:trHeight w:val="516"/>
        </w:trPr>
        <w:tc>
          <w:tcPr>
            <w:tcW w:w="851" w:type="dxa"/>
            <w:shd w:val="clear" w:color="auto" w:fill="FFFFFF" w:themeFill="background1"/>
            <w:vAlign w:val="center"/>
          </w:tcPr>
          <w:p w14:paraId="77AEAF85" w14:textId="7CC1B671"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lastRenderedPageBreak/>
              <w:t>A024</w:t>
            </w:r>
          </w:p>
        </w:tc>
        <w:tc>
          <w:tcPr>
            <w:tcW w:w="2126" w:type="dxa"/>
            <w:shd w:val="clear" w:color="auto" w:fill="FFFFFF" w:themeFill="background1"/>
            <w:vAlign w:val="center"/>
          </w:tcPr>
          <w:p w14:paraId="03908B7D" w14:textId="2F60A95B" w:rsidR="00824C3A" w:rsidRPr="00C06508" w:rsidRDefault="00824C3A" w:rsidP="00824C3A">
            <w:pPr>
              <w:jc w:val="center"/>
              <w:rPr>
                <w:rFonts w:ascii="標楷體" w:eastAsia="標楷體" w:hAnsi="標楷體" w:cs="Times New Roman"/>
                <w:sz w:val="24"/>
                <w:szCs w:val="24"/>
              </w:rPr>
            </w:pPr>
            <w:r w:rsidRPr="00C06508">
              <w:rPr>
                <w:rFonts w:ascii="標楷體" w:eastAsia="標楷體" w:hAnsi="標楷體"/>
                <w:sz w:val="24"/>
              </w:rPr>
              <w:t>新竹馬偕紀念醫院</w:t>
            </w:r>
          </w:p>
        </w:tc>
        <w:tc>
          <w:tcPr>
            <w:tcW w:w="2126" w:type="dxa"/>
            <w:shd w:val="clear" w:color="auto" w:fill="FFFFFF" w:themeFill="background1"/>
            <w:vAlign w:val="center"/>
          </w:tcPr>
          <w:p w14:paraId="57B972C2" w14:textId="291FA13C"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林宸予</w:t>
            </w:r>
          </w:p>
        </w:tc>
        <w:tc>
          <w:tcPr>
            <w:tcW w:w="5245" w:type="dxa"/>
            <w:shd w:val="clear" w:color="auto" w:fill="FFFFFF" w:themeFill="background1"/>
            <w:vAlign w:val="center"/>
          </w:tcPr>
          <w:p w14:paraId="0074562C" w14:textId="1FC71EE6"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運用</w:t>
            </w:r>
            <w:proofErr w:type="spellStart"/>
            <w:r w:rsidRPr="00876226">
              <w:rPr>
                <w:rFonts w:ascii="Times New Roman" w:hAnsi="Times New Roman" w:cs="Times New Roman"/>
                <w:color w:val="auto"/>
                <w:lang w:eastAsia="zh-TW"/>
              </w:rPr>
              <w:t>Mishel</w:t>
            </w:r>
            <w:proofErr w:type="spellEnd"/>
            <w:r w:rsidRPr="00876226">
              <w:rPr>
                <w:rFonts w:ascii="Times New Roman" w:hAnsi="Times New Roman" w:cs="Times New Roman"/>
                <w:color w:val="auto"/>
                <w:lang w:eastAsia="zh-TW"/>
              </w:rPr>
              <w:t>不確定感理論於診斷夏柯氏神經骨關節病變血液透析病人之護理經驗</w:t>
            </w:r>
          </w:p>
        </w:tc>
      </w:tr>
      <w:tr w:rsidR="00824C3A" w:rsidRPr="007D56DA" w14:paraId="1F251E0C" w14:textId="77777777" w:rsidTr="00824C3A">
        <w:trPr>
          <w:trHeight w:val="516"/>
        </w:trPr>
        <w:tc>
          <w:tcPr>
            <w:tcW w:w="851" w:type="dxa"/>
            <w:shd w:val="clear" w:color="auto" w:fill="FFFFFF" w:themeFill="background1"/>
            <w:vAlign w:val="center"/>
          </w:tcPr>
          <w:p w14:paraId="43FEF3DC" w14:textId="6999D20A"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A025</w:t>
            </w:r>
          </w:p>
        </w:tc>
        <w:tc>
          <w:tcPr>
            <w:tcW w:w="2126" w:type="dxa"/>
            <w:shd w:val="clear" w:color="auto" w:fill="FFFFFF" w:themeFill="background1"/>
            <w:vAlign w:val="center"/>
          </w:tcPr>
          <w:p w14:paraId="26DE29FF" w14:textId="003783AE" w:rsidR="00824C3A" w:rsidRPr="00876226" w:rsidRDefault="00824C3A" w:rsidP="00824C3A">
            <w:pPr>
              <w:jc w:val="center"/>
              <w:rPr>
                <w:rFonts w:ascii="Times New Roman" w:eastAsia="標楷體" w:hAnsi="Times New Roman" w:cs="Times New Roman"/>
                <w:sz w:val="24"/>
                <w:szCs w:val="24"/>
              </w:rPr>
            </w:pPr>
            <w:r w:rsidRPr="00B32610">
              <w:rPr>
                <w:rFonts w:ascii="Times New Roman" w:eastAsia="標楷體" w:hAnsi="Times New Roman" w:cs="Times New Roman"/>
                <w:sz w:val="24"/>
                <w:szCs w:val="24"/>
              </w:rPr>
              <w:t>嘉</w:t>
            </w:r>
            <w:r w:rsidRPr="00B32610">
              <w:rPr>
                <w:rFonts w:ascii="Times New Roman" w:eastAsia="標楷體" w:hAnsi="Times New Roman" w:cs="Times New Roman" w:hint="eastAsia"/>
                <w:sz w:val="24"/>
                <w:szCs w:val="24"/>
              </w:rPr>
              <w:t>義基督教醫院</w:t>
            </w:r>
          </w:p>
        </w:tc>
        <w:tc>
          <w:tcPr>
            <w:tcW w:w="2126" w:type="dxa"/>
            <w:shd w:val="clear" w:color="auto" w:fill="FFFFFF" w:themeFill="background1"/>
            <w:vAlign w:val="center"/>
          </w:tcPr>
          <w:p w14:paraId="33FDE4C5" w14:textId="72F0000A"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廖澤丞</w:t>
            </w:r>
          </w:p>
        </w:tc>
        <w:tc>
          <w:tcPr>
            <w:tcW w:w="5245" w:type="dxa"/>
            <w:shd w:val="clear" w:color="auto" w:fill="FFFFFF" w:themeFill="background1"/>
            <w:vAlign w:val="center"/>
          </w:tcPr>
          <w:p w14:paraId="2E3E17D5" w14:textId="146074C0"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運用</w:t>
            </w:r>
            <w:r w:rsidRPr="00876226">
              <w:rPr>
                <w:rFonts w:ascii="Times New Roman" w:hAnsi="Times New Roman" w:cs="Times New Roman"/>
                <w:color w:val="auto"/>
                <w:lang w:eastAsia="zh-TW"/>
              </w:rPr>
              <w:t xml:space="preserve"> Watson </w:t>
            </w:r>
            <w:r w:rsidRPr="00876226">
              <w:rPr>
                <w:rFonts w:ascii="Times New Roman" w:hAnsi="Times New Roman" w:cs="Times New Roman"/>
                <w:color w:val="auto"/>
                <w:lang w:eastAsia="zh-TW"/>
              </w:rPr>
              <w:t>關懷理論於一位燒炭自殺個案之護理經驗</w:t>
            </w:r>
          </w:p>
        </w:tc>
      </w:tr>
      <w:tr w:rsidR="00824C3A" w:rsidRPr="007D56DA" w14:paraId="7E592425" w14:textId="77777777" w:rsidTr="00824C3A">
        <w:trPr>
          <w:trHeight w:val="516"/>
        </w:trPr>
        <w:tc>
          <w:tcPr>
            <w:tcW w:w="851" w:type="dxa"/>
            <w:shd w:val="clear" w:color="auto" w:fill="FFFFFF" w:themeFill="background1"/>
            <w:vAlign w:val="center"/>
          </w:tcPr>
          <w:p w14:paraId="383EAAE6" w14:textId="135B5FF4"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A026</w:t>
            </w:r>
          </w:p>
        </w:tc>
        <w:tc>
          <w:tcPr>
            <w:tcW w:w="2126" w:type="dxa"/>
            <w:shd w:val="clear" w:color="auto" w:fill="FFFFFF" w:themeFill="background1"/>
            <w:vAlign w:val="center"/>
          </w:tcPr>
          <w:p w14:paraId="572F0D53" w14:textId="1FB7060D" w:rsidR="00824C3A" w:rsidRPr="00876226" w:rsidRDefault="00824C3A" w:rsidP="00824C3A">
            <w:pPr>
              <w:jc w:val="center"/>
              <w:rPr>
                <w:rFonts w:ascii="Times New Roman" w:eastAsia="標楷體" w:hAnsi="Times New Roman" w:cs="Times New Roman"/>
                <w:sz w:val="24"/>
                <w:szCs w:val="24"/>
              </w:rPr>
            </w:pPr>
            <w:r w:rsidRPr="00B32610">
              <w:rPr>
                <w:rFonts w:ascii="Times New Roman" w:eastAsia="標楷體" w:hAnsi="Times New Roman" w:cs="Times New Roman"/>
                <w:sz w:val="24"/>
                <w:szCs w:val="24"/>
              </w:rPr>
              <w:t>嘉</w:t>
            </w:r>
            <w:r w:rsidRPr="00B32610">
              <w:rPr>
                <w:rFonts w:ascii="Times New Roman" w:eastAsia="標楷體" w:hAnsi="Times New Roman" w:cs="Times New Roman" w:hint="eastAsia"/>
                <w:sz w:val="24"/>
                <w:szCs w:val="24"/>
              </w:rPr>
              <w:t>義基督教醫院</w:t>
            </w:r>
          </w:p>
        </w:tc>
        <w:tc>
          <w:tcPr>
            <w:tcW w:w="2126" w:type="dxa"/>
            <w:shd w:val="clear" w:color="auto" w:fill="FFFFFF" w:themeFill="background1"/>
            <w:vAlign w:val="center"/>
          </w:tcPr>
          <w:p w14:paraId="431F05D7" w14:textId="02931F53"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劉詩涵、陳怡蓉</w:t>
            </w:r>
          </w:p>
        </w:tc>
        <w:tc>
          <w:tcPr>
            <w:tcW w:w="5245" w:type="dxa"/>
            <w:shd w:val="clear" w:color="auto" w:fill="FFFFFF" w:themeFill="background1"/>
            <w:vAlign w:val="center"/>
          </w:tcPr>
          <w:p w14:paraId="182FD709" w14:textId="0B1B9F58"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照護一位青壯年男性罹患肺癌行肺葉切除術後之護理經驗</w:t>
            </w:r>
          </w:p>
        </w:tc>
      </w:tr>
      <w:tr w:rsidR="00824C3A" w:rsidRPr="007D56DA" w14:paraId="62E22661" w14:textId="77777777" w:rsidTr="00824C3A">
        <w:trPr>
          <w:trHeight w:val="516"/>
        </w:trPr>
        <w:tc>
          <w:tcPr>
            <w:tcW w:w="851" w:type="dxa"/>
            <w:shd w:val="clear" w:color="auto" w:fill="FFFFFF" w:themeFill="background1"/>
            <w:vAlign w:val="center"/>
          </w:tcPr>
          <w:p w14:paraId="60DE548F" w14:textId="7B222107"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A027</w:t>
            </w:r>
          </w:p>
        </w:tc>
        <w:tc>
          <w:tcPr>
            <w:tcW w:w="2126" w:type="dxa"/>
            <w:shd w:val="clear" w:color="auto" w:fill="FFFFFF" w:themeFill="background1"/>
            <w:vAlign w:val="center"/>
          </w:tcPr>
          <w:p w14:paraId="4C5EE93C" w14:textId="1DD02752" w:rsidR="00824C3A" w:rsidRPr="00876226" w:rsidRDefault="00824C3A" w:rsidP="00824C3A">
            <w:pPr>
              <w:jc w:val="center"/>
              <w:rPr>
                <w:rFonts w:ascii="Times New Roman" w:eastAsia="標楷體" w:hAnsi="Times New Roman" w:cs="Times New Roman"/>
                <w:sz w:val="24"/>
                <w:szCs w:val="24"/>
              </w:rPr>
            </w:pPr>
            <w:r w:rsidRPr="00B32610">
              <w:rPr>
                <w:rFonts w:ascii="Times New Roman" w:eastAsia="標楷體" w:hAnsi="Times New Roman" w:cs="Times New Roman"/>
                <w:sz w:val="24"/>
                <w:szCs w:val="24"/>
              </w:rPr>
              <w:t>嘉</w:t>
            </w:r>
            <w:r w:rsidRPr="00B32610">
              <w:rPr>
                <w:rFonts w:ascii="Times New Roman" w:eastAsia="標楷體" w:hAnsi="Times New Roman" w:cs="Times New Roman" w:hint="eastAsia"/>
                <w:sz w:val="24"/>
                <w:szCs w:val="24"/>
              </w:rPr>
              <w:t>義基督教醫院</w:t>
            </w:r>
          </w:p>
        </w:tc>
        <w:tc>
          <w:tcPr>
            <w:tcW w:w="2126" w:type="dxa"/>
            <w:shd w:val="clear" w:color="auto" w:fill="FFFFFF" w:themeFill="background1"/>
            <w:vAlign w:val="center"/>
          </w:tcPr>
          <w:p w14:paraId="7026833A" w14:textId="71B40D9C"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王秀莉、廖婕彣</w:t>
            </w:r>
          </w:p>
        </w:tc>
        <w:tc>
          <w:tcPr>
            <w:tcW w:w="5245" w:type="dxa"/>
            <w:shd w:val="clear" w:color="auto" w:fill="FFFFFF" w:themeFill="background1"/>
            <w:vAlign w:val="center"/>
          </w:tcPr>
          <w:p w14:paraId="10853F82" w14:textId="499786F2"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照顧一位食道癌病人行胃造廔術後之護理經驗</w:t>
            </w:r>
          </w:p>
        </w:tc>
      </w:tr>
      <w:tr w:rsidR="00824C3A" w:rsidRPr="007D56DA" w14:paraId="5B035041" w14:textId="77777777" w:rsidTr="00824C3A">
        <w:trPr>
          <w:trHeight w:val="516"/>
        </w:trPr>
        <w:tc>
          <w:tcPr>
            <w:tcW w:w="851" w:type="dxa"/>
            <w:shd w:val="clear" w:color="auto" w:fill="FFFFFF" w:themeFill="background1"/>
            <w:vAlign w:val="center"/>
          </w:tcPr>
          <w:p w14:paraId="13974C59" w14:textId="2D489FFE"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A028</w:t>
            </w:r>
          </w:p>
        </w:tc>
        <w:tc>
          <w:tcPr>
            <w:tcW w:w="2126" w:type="dxa"/>
            <w:shd w:val="clear" w:color="auto" w:fill="FFFFFF" w:themeFill="background1"/>
            <w:vAlign w:val="center"/>
          </w:tcPr>
          <w:p w14:paraId="2E58AB94" w14:textId="58B2F633" w:rsidR="00824C3A" w:rsidRPr="00876226" w:rsidRDefault="00824C3A" w:rsidP="00824C3A">
            <w:pPr>
              <w:jc w:val="center"/>
              <w:rPr>
                <w:rFonts w:ascii="Times New Roman" w:eastAsia="標楷體" w:hAnsi="Times New Roman" w:cs="Times New Roman"/>
                <w:sz w:val="24"/>
                <w:szCs w:val="24"/>
              </w:rPr>
            </w:pPr>
            <w:r w:rsidRPr="00B32610">
              <w:rPr>
                <w:rFonts w:ascii="Times New Roman" w:eastAsia="標楷體" w:hAnsi="Times New Roman" w:cs="Times New Roman"/>
                <w:sz w:val="24"/>
                <w:szCs w:val="24"/>
              </w:rPr>
              <w:t>嘉</w:t>
            </w:r>
            <w:r w:rsidRPr="00B32610">
              <w:rPr>
                <w:rFonts w:ascii="Times New Roman" w:eastAsia="標楷體" w:hAnsi="Times New Roman" w:cs="Times New Roman" w:hint="eastAsia"/>
                <w:sz w:val="24"/>
                <w:szCs w:val="24"/>
              </w:rPr>
              <w:t>義基督教醫院</w:t>
            </w:r>
          </w:p>
        </w:tc>
        <w:tc>
          <w:tcPr>
            <w:tcW w:w="2126" w:type="dxa"/>
            <w:shd w:val="clear" w:color="auto" w:fill="FFFFFF" w:themeFill="background1"/>
            <w:vAlign w:val="center"/>
          </w:tcPr>
          <w:p w14:paraId="1ABB1DEA" w14:textId="433AE7F4"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陳怡秀、方雅晶、鄭如婷、何青蓉</w:t>
            </w:r>
          </w:p>
        </w:tc>
        <w:tc>
          <w:tcPr>
            <w:tcW w:w="5245" w:type="dxa"/>
            <w:shd w:val="clear" w:color="auto" w:fill="FFFFFF" w:themeFill="background1"/>
            <w:vAlign w:val="center"/>
          </w:tcPr>
          <w:p w14:paraId="177768FC" w14:textId="5DE38A2E"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運用</w:t>
            </w:r>
            <w:r w:rsidRPr="00876226">
              <w:rPr>
                <w:rFonts w:ascii="Times New Roman" w:hAnsi="Times New Roman" w:cs="Times New Roman"/>
                <w:color w:val="auto"/>
                <w:lang w:eastAsia="zh-TW"/>
              </w:rPr>
              <w:t>ERAS</w:t>
            </w:r>
            <w:r w:rsidRPr="00876226">
              <w:rPr>
                <w:rFonts w:ascii="Times New Roman" w:hAnsi="Times New Roman" w:cs="Times New Roman"/>
                <w:color w:val="auto"/>
                <w:lang w:eastAsia="zh-TW"/>
              </w:rPr>
              <w:t>療法照護一位行髖關節置換術個案之麻醉全期護理經驗</w:t>
            </w:r>
          </w:p>
        </w:tc>
      </w:tr>
      <w:tr w:rsidR="00824C3A" w:rsidRPr="007D56DA" w14:paraId="2DCB4E4C" w14:textId="77777777" w:rsidTr="00824C3A">
        <w:trPr>
          <w:trHeight w:val="516"/>
        </w:trPr>
        <w:tc>
          <w:tcPr>
            <w:tcW w:w="851" w:type="dxa"/>
            <w:shd w:val="clear" w:color="auto" w:fill="FFFFFF" w:themeFill="background1"/>
            <w:vAlign w:val="center"/>
          </w:tcPr>
          <w:p w14:paraId="60B437E9" w14:textId="2D8F97C9"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A029</w:t>
            </w:r>
          </w:p>
        </w:tc>
        <w:tc>
          <w:tcPr>
            <w:tcW w:w="2126" w:type="dxa"/>
            <w:shd w:val="clear" w:color="auto" w:fill="FFFFFF" w:themeFill="background1"/>
            <w:vAlign w:val="center"/>
          </w:tcPr>
          <w:p w14:paraId="7CD1D343" w14:textId="4BB5048F" w:rsidR="00824C3A" w:rsidRPr="00876226" w:rsidRDefault="00824C3A" w:rsidP="00824C3A">
            <w:pPr>
              <w:jc w:val="center"/>
              <w:rPr>
                <w:rFonts w:ascii="Times New Roman" w:eastAsia="標楷體" w:hAnsi="Times New Roman" w:cs="Times New Roman"/>
                <w:sz w:val="24"/>
                <w:szCs w:val="24"/>
              </w:rPr>
            </w:pPr>
            <w:r w:rsidRPr="00B32610">
              <w:rPr>
                <w:rFonts w:ascii="Times New Roman" w:eastAsia="標楷體" w:hAnsi="Times New Roman" w:cs="Times New Roman"/>
                <w:sz w:val="24"/>
                <w:szCs w:val="24"/>
              </w:rPr>
              <w:t>嘉</w:t>
            </w:r>
            <w:r w:rsidRPr="00B32610">
              <w:rPr>
                <w:rFonts w:ascii="Times New Roman" w:eastAsia="標楷體" w:hAnsi="Times New Roman" w:cs="Times New Roman" w:hint="eastAsia"/>
                <w:sz w:val="24"/>
                <w:szCs w:val="24"/>
              </w:rPr>
              <w:t>義基督教醫院</w:t>
            </w:r>
          </w:p>
        </w:tc>
        <w:tc>
          <w:tcPr>
            <w:tcW w:w="2126" w:type="dxa"/>
            <w:shd w:val="clear" w:color="auto" w:fill="FFFFFF" w:themeFill="background1"/>
            <w:vAlign w:val="center"/>
          </w:tcPr>
          <w:p w14:paraId="18A2A794" w14:textId="71C13408"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林束琴</w:t>
            </w:r>
          </w:p>
        </w:tc>
        <w:tc>
          <w:tcPr>
            <w:tcW w:w="5245" w:type="dxa"/>
            <w:shd w:val="clear" w:color="auto" w:fill="FFFFFF" w:themeFill="background1"/>
            <w:vAlign w:val="center"/>
          </w:tcPr>
          <w:p w14:paraId="3303A485" w14:textId="126EAC60"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一位麻醉護理師照護肝移植個案之手術全期護理經驗</w:t>
            </w:r>
          </w:p>
        </w:tc>
      </w:tr>
      <w:tr w:rsidR="00824C3A" w:rsidRPr="007D56DA" w14:paraId="69253341" w14:textId="77777777" w:rsidTr="00824C3A">
        <w:trPr>
          <w:trHeight w:val="516"/>
        </w:trPr>
        <w:tc>
          <w:tcPr>
            <w:tcW w:w="851" w:type="dxa"/>
            <w:shd w:val="clear" w:color="auto" w:fill="FFFFFF" w:themeFill="background1"/>
            <w:vAlign w:val="center"/>
          </w:tcPr>
          <w:p w14:paraId="19D68A46" w14:textId="6D97DD01"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A030</w:t>
            </w:r>
          </w:p>
        </w:tc>
        <w:tc>
          <w:tcPr>
            <w:tcW w:w="2126" w:type="dxa"/>
            <w:shd w:val="clear" w:color="auto" w:fill="FFFFFF" w:themeFill="background1"/>
            <w:vAlign w:val="center"/>
          </w:tcPr>
          <w:p w14:paraId="56835647" w14:textId="2008F15D" w:rsidR="00824C3A" w:rsidRPr="00876226" w:rsidRDefault="00824C3A" w:rsidP="00824C3A">
            <w:pPr>
              <w:jc w:val="center"/>
              <w:rPr>
                <w:rFonts w:ascii="Times New Roman" w:eastAsia="標楷體" w:hAnsi="Times New Roman" w:cs="Times New Roman"/>
                <w:sz w:val="24"/>
                <w:szCs w:val="24"/>
              </w:rPr>
            </w:pPr>
            <w:r w:rsidRPr="00B32610">
              <w:rPr>
                <w:rFonts w:ascii="Times New Roman" w:eastAsia="標楷體" w:hAnsi="Times New Roman" w:cs="Times New Roman"/>
                <w:sz w:val="24"/>
                <w:szCs w:val="24"/>
              </w:rPr>
              <w:t>嘉</w:t>
            </w:r>
            <w:r w:rsidRPr="00B32610">
              <w:rPr>
                <w:rFonts w:ascii="Times New Roman" w:eastAsia="標楷體" w:hAnsi="Times New Roman" w:cs="Times New Roman" w:hint="eastAsia"/>
                <w:sz w:val="24"/>
                <w:szCs w:val="24"/>
              </w:rPr>
              <w:t>義基督教醫院</w:t>
            </w:r>
          </w:p>
        </w:tc>
        <w:tc>
          <w:tcPr>
            <w:tcW w:w="2126" w:type="dxa"/>
            <w:shd w:val="clear" w:color="auto" w:fill="FFFFFF" w:themeFill="background1"/>
            <w:vAlign w:val="center"/>
          </w:tcPr>
          <w:p w14:paraId="0791BA23" w14:textId="4A7143E3"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董恩寧、陳燕雪</w:t>
            </w:r>
          </w:p>
        </w:tc>
        <w:tc>
          <w:tcPr>
            <w:tcW w:w="5245" w:type="dxa"/>
            <w:shd w:val="clear" w:color="auto" w:fill="FFFFFF" w:themeFill="background1"/>
            <w:vAlign w:val="center"/>
          </w:tcPr>
          <w:p w14:paraId="7C9E8A1B" w14:textId="73D0D166"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一位年輕女性因眼部創傷接受緊急手術之全期護理</w:t>
            </w:r>
          </w:p>
        </w:tc>
      </w:tr>
      <w:tr w:rsidR="00824C3A" w:rsidRPr="007D56DA" w14:paraId="16024852" w14:textId="77777777" w:rsidTr="00824C3A">
        <w:trPr>
          <w:trHeight w:val="516"/>
        </w:trPr>
        <w:tc>
          <w:tcPr>
            <w:tcW w:w="851" w:type="dxa"/>
            <w:shd w:val="clear" w:color="auto" w:fill="FFFFFF" w:themeFill="background1"/>
            <w:vAlign w:val="center"/>
          </w:tcPr>
          <w:p w14:paraId="64033CF7" w14:textId="392B7DD2"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A031</w:t>
            </w:r>
          </w:p>
        </w:tc>
        <w:tc>
          <w:tcPr>
            <w:tcW w:w="2126" w:type="dxa"/>
            <w:shd w:val="clear" w:color="auto" w:fill="FFFFFF" w:themeFill="background1"/>
            <w:vAlign w:val="center"/>
          </w:tcPr>
          <w:p w14:paraId="6B46B448" w14:textId="7C8896BA" w:rsidR="00824C3A" w:rsidRPr="00876226" w:rsidRDefault="00824C3A" w:rsidP="00824C3A">
            <w:pPr>
              <w:jc w:val="center"/>
              <w:rPr>
                <w:rFonts w:ascii="Times New Roman" w:eastAsia="標楷體" w:hAnsi="Times New Roman" w:cs="Times New Roman"/>
                <w:sz w:val="24"/>
                <w:szCs w:val="24"/>
              </w:rPr>
            </w:pPr>
            <w:r w:rsidRPr="00B32610">
              <w:rPr>
                <w:rFonts w:ascii="Times New Roman" w:eastAsia="標楷體" w:hAnsi="Times New Roman" w:cs="Times New Roman"/>
                <w:sz w:val="24"/>
                <w:szCs w:val="24"/>
              </w:rPr>
              <w:t>嘉</w:t>
            </w:r>
            <w:r w:rsidRPr="00B32610">
              <w:rPr>
                <w:rFonts w:ascii="Times New Roman" w:eastAsia="標楷體" w:hAnsi="Times New Roman" w:cs="Times New Roman" w:hint="eastAsia"/>
                <w:sz w:val="24"/>
                <w:szCs w:val="24"/>
              </w:rPr>
              <w:t>義基督教醫院</w:t>
            </w:r>
          </w:p>
        </w:tc>
        <w:tc>
          <w:tcPr>
            <w:tcW w:w="2126" w:type="dxa"/>
            <w:shd w:val="clear" w:color="auto" w:fill="FFFFFF" w:themeFill="background1"/>
            <w:vAlign w:val="center"/>
          </w:tcPr>
          <w:p w14:paraId="127F2538" w14:textId="7F7D573C"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黃雯莉、陳怡蓉</w:t>
            </w:r>
          </w:p>
        </w:tc>
        <w:tc>
          <w:tcPr>
            <w:tcW w:w="5245" w:type="dxa"/>
            <w:shd w:val="clear" w:color="auto" w:fill="FFFFFF" w:themeFill="background1"/>
            <w:vAlign w:val="center"/>
          </w:tcPr>
          <w:p w14:paraId="32C3A0F3" w14:textId="5DEE6CCF"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一位漏斗胸青少女行納氏手術之照護經驗</w:t>
            </w:r>
          </w:p>
        </w:tc>
      </w:tr>
      <w:tr w:rsidR="00824C3A" w:rsidRPr="007D56DA" w14:paraId="42C381A4" w14:textId="77777777" w:rsidTr="00824C3A">
        <w:trPr>
          <w:trHeight w:val="516"/>
        </w:trPr>
        <w:tc>
          <w:tcPr>
            <w:tcW w:w="851" w:type="dxa"/>
            <w:shd w:val="clear" w:color="auto" w:fill="FFFFFF" w:themeFill="background1"/>
            <w:vAlign w:val="center"/>
          </w:tcPr>
          <w:p w14:paraId="34672A66" w14:textId="141B3E64"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A032</w:t>
            </w:r>
          </w:p>
        </w:tc>
        <w:tc>
          <w:tcPr>
            <w:tcW w:w="2126" w:type="dxa"/>
            <w:shd w:val="clear" w:color="auto" w:fill="FFFFFF" w:themeFill="background1"/>
            <w:vAlign w:val="center"/>
          </w:tcPr>
          <w:p w14:paraId="74D26CE8" w14:textId="7CA4E48E"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國軍左營總醫院</w:t>
            </w:r>
          </w:p>
        </w:tc>
        <w:tc>
          <w:tcPr>
            <w:tcW w:w="2126" w:type="dxa"/>
            <w:shd w:val="clear" w:color="auto" w:fill="FFFFFF" w:themeFill="background1"/>
            <w:vAlign w:val="center"/>
          </w:tcPr>
          <w:p w14:paraId="47A90906" w14:textId="46C53B49"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林筠真</w:t>
            </w:r>
          </w:p>
        </w:tc>
        <w:tc>
          <w:tcPr>
            <w:tcW w:w="5245" w:type="dxa"/>
            <w:shd w:val="clear" w:color="auto" w:fill="FFFFFF" w:themeFill="background1"/>
            <w:vAlign w:val="center"/>
          </w:tcPr>
          <w:p w14:paraId="3ACC180D" w14:textId="5B4F2A48"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照護一位電灼傷後創傷後壓力症候群病患之加護經驗</w:t>
            </w:r>
          </w:p>
        </w:tc>
      </w:tr>
      <w:tr w:rsidR="00824C3A" w:rsidRPr="007D56DA" w14:paraId="3A93EBDF" w14:textId="77777777" w:rsidTr="00824C3A">
        <w:trPr>
          <w:trHeight w:val="516"/>
        </w:trPr>
        <w:tc>
          <w:tcPr>
            <w:tcW w:w="851" w:type="dxa"/>
            <w:shd w:val="clear" w:color="auto" w:fill="FFFFFF" w:themeFill="background1"/>
            <w:vAlign w:val="center"/>
          </w:tcPr>
          <w:p w14:paraId="1CE261E9" w14:textId="18A15AC5"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A033</w:t>
            </w:r>
          </w:p>
        </w:tc>
        <w:tc>
          <w:tcPr>
            <w:tcW w:w="2126" w:type="dxa"/>
            <w:shd w:val="clear" w:color="auto" w:fill="FFFFFF" w:themeFill="background1"/>
            <w:vAlign w:val="center"/>
          </w:tcPr>
          <w:p w14:paraId="33D2ED1B" w14:textId="68B24B21"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聯新國際</w:t>
            </w:r>
            <w:r>
              <w:rPr>
                <w:rFonts w:ascii="Times New Roman" w:eastAsia="標楷體" w:hAnsi="Times New Roman" w:cs="Times New Roman" w:hint="eastAsia"/>
                <w:sz w:val="24"/>
                <w:szCs w:val="24"/>
              </w:rPr>
              <w:t>醫院</w:t>
            </w:r>
          </w:p>
        </w:tc>
        <w:tc>
          <w:tcPr>
            <w:tcW w:w="2126" w:type="dxa"/>
            <w:shd w:val="clear" w:color="auto" w:fill="FFFFFF" w:themeFill="background1"/>
            <w:vAlign w:val="center"/>
          </w:tcPr>
          <w:p w14:paraId="3DDEE6E5" w14:textId="0932D8AD"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王怡人</w:t>
            </w:r>
          </w:p>
        </w:tc>
        <w:tc>
          <w:tcPr>
            <w:tcW w:w="5245" w:type="dxa"/>
            <w:shd w:val="clear" w:color="auto" w:fill="FFFFFF" w:themeFill="background1"/>
            <w:vAlign w:val="center"/>
          </w:tcPr>
          <w:p w14:paraId="2B4CC0F9" w14:textId="350FB780"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照護一位糖尿病腎病變病人初次接受血液透析之護理經驗</w:t>
            </w:r>
          </w:p>
        </w:tc>
      </w:tr>
      <w:tr w:rsidR="00824C3A" w:rsidRPr="007D56DA" w14:paraId="08D08703" w14:textId="77777777" w:rsidTr="00824C3A">
        <w:trPr>
          <w:trHeight w:val="516"/>
        </w:trPr>
        <w:tc>
          <w:tcPr>
            <w:tcW w:w="851" w:type="dxa"/>
            <w:shd w:val="clear" w:color="auto" w:fill="FFFFFF" w:themeFill="background1"/>
            <w:vAlign w:val="center"/>
          </w:tcPr>
          <w:p w14:paraId="5A0070C2" w14:textId="064F6723"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A034</w:t>
            </w:r>
          </w:p>
        </w:tc>
        <w:tc>
          <w:tcPr>
            <w:tcW w:w="2126" w:type="dxa"/>
            <w:shd w:val="clear" w:color="auto" w:fill="FFFFFF" w:themeFill="background1"/>
            <w:vAlign w:val="center"/>
          </w:tcPr>
          <w:p w14:paraId="5DF29B0B" w14:textId="40A0E7B7"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聯新國際</w:t>
            </w:r>
            <w:r>
              <w:rPr>
                <w:rFonts w:ascii="Times New Roman" w:eastAsia="標楷體" w:hAnsi="Times New Roman" w:cs="Times New Roman" w:hint="eastAsia"/>
                <w:sz w:val="24"/>
                <w:szCs w:val="24"/>
              </w:rPr>
              <w:t>醫院</w:t>
            </w:r>
          </w:p>
        </w:tc>
        <w:tc>
          <w:tcPr>
            <w:tcW w:w="2126" w:type="dxa"/>
            <w:shd w:val="clear" w:color="auto" w:fill="FFFFFF" w:themeFill="background1"/>
            <w:vAlign w:val="center"/>
          </w:tcPr>
          <w:p w14:paraId="3F32CEC3" w14:textId="1E61B889"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鄒玉琳</w:t>
            </w:r>
          </w:p>
        </w:tc>
        <w:tc>
          <w:tcPr>
            <w:tcW w:w="5245" w:type="dxa"/>
            <w:shd w:val="clear" w:color="auto" w:fill="FFFFFF" w:themeFill="background1"/>
            <w:vAlign w:val="center"/>
          </w:tcPr>
          <w:p w14:paraId="1B32D98C" w14:textId="0703365E"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照護一位下咽癌合併肺轉移病人之護理經驗</w:t>
            </w:r>
          </w:p>
        </w:tc>
      </w:tr>
      <w:tr w:rsidR="00824C3A" w:rsidRPr="007D56DA" w14:paraId="4EEE9A69" w14:textId="77777777" w:rsidTr="00824C3A">
        <w:trPr>
          <w:trHeight w:val="704"/>
        </w:trPr>
        <w:tc>
          <w:tcPr>
            <w:tcW w:w="851" w:type="dxa"/>
            <w:shd w:val="clear" w:color="auto" w:fill="FFFFFF" w:themeFill="background1"/>
            <w:vAlign w:val="center"/>
          </w:tcPr>
          <w:p w14:paraId="33C84BB1" w14:textId="122B4F70"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sz w:val="24"/>
                <w:szCs w:val="24"/>
              </w:rPr>
              <w:t>B001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60C9E48" w14:textId="0B15236C"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台東馬偕</w:t>
            </w:r>
            <w:r w:rsidRPr="00C06508">
              <w:rPr>
                <w:rFonts w:ascii="標楷體" w:eastAsia="標楷體" w:hAnsi="標楷體"/>
                <w:sz w:val="24"/>
              </w:rPr>
              <w:t>紀念醫院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02ED5267" w14:textId="47DA1F17"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余婉綺、彭逸稘</w:t>
            </w:r>
          </w:p>
        </w:tc>
        <w:tc>
          <w:tcPr>
            <w:tcW w:w="5245" w:type="dxa"/>
            <w:shd w:val="clear" w:color="auto" w:fill="FFFFFF" w:themeFill="background1"/>
            <w:vAlign w:val="center"/>
          </w:tcPr>
          <w:p w14:paraId="657EDCEF" w14:textId="2E46556A"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太極拳是否能有效改善第二型糖尿病患者之血糖控制</w:t>
            </w:r>
          </w:p>
        </w:tc>
      </w:tr>
      <w:tr w:rsidR="00824C3A" w:rsidRPr="007D56DA" w14:paraId="4F499FFE" w14:textId="77777777" w:rsidTr="00824C3A">
        <w:trPr>
          <w:trHeight w:val="516"/>
        </w:trPr>
        <w:tc>
          <w:tcPr>
            <w:tcW w:w="851" w:type="dxa"/>
            <w:shd w:val="clear" w:color="auto" w:fill="FFFFFF" w:themeFill="background1"/>
            <w:vAlign w:val="center"/>
          </w:tcPr>
          <w:p w14:paraId="32A699F8" w14:textId="3E61E59D"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sz w:val="24"/>
                <w:szCs w:val="24"/>
              </w:rPr>
              <w:t>B002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C6D812E" w14:textId="311980D0" w:rsidR="00824C3A" w:rsidRPr="00876226" w:rsidRDefault="00824C3A" w:rsidP="00824C3A">
            <w:pPr>
              <w:jc w:val="center"/>
              <w:rPr>
                <w:rFonts w:ascii="Times New Roman" w:eastAsia="標楷體" w:hAnsi="Times New Roman" w:cs="Times New Roman"/>
                <w:sz w:val="24"/>
                <w:szCs w:val="24"/>
              </w:rPr>
            </w:pPr>
            <w:r w:rsidRPr="00EA6CE4">
              <w:rPr>
                <w:rFonts w:ascii="Times New Roman" w:eastAsia="標楷體" w:hAnsi="Times New Roman" w:cs="Times New Roman"/>
                <w:sz w:val="24"/>
                <w:szCs w:val="24"/>
              </w:rPr>
              <w:t>台東馬偕</w:t>
            </w:r>
            <w:r w:rsidRPr="00EA6CE4">
              <w:rPr>
                <w:rFonts w:ascii="標楷體" w:eastAsia="標楷體" w:hAnsi="標楷體"/>
                <w:sz w:val="24"/>
              </w:rPr>
              <w:t>紀念醫院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5001A37E" w14:textId="2133FDEF"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李彗瑩</w:t>
            </w:r>
          </w:p>
        </w:tc>
        <w:tc>
          <w:tcPr>
            <w:tcW w:w="5245" w:type="dxa"/>
            <w:shd w:val="clear" w:color="auto" w:fill="FFFFFF" w:themeFill="background1"/>
            <w:vAlign w:val="center"/>
          </w:tcPr>
          <w:p w14:paraId="69E9F42F" w14:textId="5B478E82"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創傷患者到院前使用止血帶之安全性與死亡率</w:t>
            </w:r>
          </w:p>
        </w:tc>
      </w:tr>
      <w:tr w:rsidR="00824C3A" w:rsidRPr="007D56DA" w14:paraId="57C8B6D2" w14:textId="77777777" w:rsidTr="00824C3A">
        <w:trPr>
          <w:trHeight w:val="516"/>
        </w:trPr>
        <w:tc>
          <w:tcPr>
            <w:tcW w:w="851" w:type="dxa"/>
            <w:shd w:val="clear" w:color="auto" w:fill="FFFFFF" w:themeFill="background1"/>
            <w:vAlign w:val="center"/>
          </w:tcPr>
          <w:p w14:paraId="568BA2D9" w14:textId="70DA4A8A"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sz w:val="24"/>
                <w:szCs w:val="24"/>
              </w:rPr>
              <w:t>B003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5F334ED" w14:textId="6288DBA8" w:rsidR="00824C3A" w:rsidRPr="00876226" w:rsidRDefault="00824C3A" w:rsidP="00824C3A">
            <w:pPr>
              <w:jc w:val="center"/>
              <w:rPr>
                <w:rFonts w:ascii="Times New Roman" w:eastAsia="標楷體" w:hAnsi="Times New Roman" w:cs="Times New Roman"/>
                <w:sz w:val="24"/>
                <w:szCs w:val="24"/>
              </w:rPr>
            </w:pPr>
            <w:r w:rsidRPr="00EA6CE4">
              <w:rPr>
                <w:rFonts w:ascii="Times New Roman" w:eastAsia="標楷體" w:hAnsi="Times New Roman" w:cs="Times New Roman"/>
                <w:sz w:val="24"/>
                <w:szCs w:val="24"/>
              </w:rPr>
              <w:t>台東馬偕</w:t>
            </w:r>
            <w:r w:rsidRPr="00EA6CE4">
              <w:rPr>
                <w:rFonts w:ascii="標楷體" w:eastAsia="標楷體" w:hAnsi="標楷體"/>
                <w:sz w:val="24"/>
              </w:rPr>
              <w:t>紀念醫院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6D365963" w14:textId="6A464277"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陳秀虹</w:t>
            </w:r>
          </w:p>
        </w:tc>
        <w:tc>
          <w:tcPr>
            <w:tcW w:w="5245" w:type="dxa"/>
            <w:shd w:val="clear" w:color="auto" w:fill="FFFFFF" w:themeFill="background1"/>
            <w:vAlign w:val="center"/>
          </w:tcPr>
          <w:p w14:paraId="59100CD2" w14:textId="48106645"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食用薑粉是否能減輕乳癌化療病人噁心嘔吐之症狀？</w:t>
            </w:r>
          </w:p>
        </w:tc>
      </w:tr>
      <w:tr w:rsidR="00824C3A" w:rsidRPr="007D56DA" w14:paraId="0BC9B6B5" w14:textId="77777777" w:rsidTr="00824C3A">
        <w:trPr>
          <w:trHeight w:val="516"/>
        </w:trPr>
        <w:tc>
          <w:tcPr>
            <w:tcW w:w="851" w:type="dxa"/>
            <w:shd w:val="clear" w:color="auto" w:fill="FFFFFF" w:themeFill="background1"/>
            <w:vAlign w:val="center"/>
          </w:tcPr>
          <w:p w14:paraId="4A1A6AA8" w14:textId="07459553" w:rsidR="00824C3A" w:rsidRPr="007D56DA" w:rsidRDefault="00824C3A" w:rsidP="00824C3A">
            <w:pPr>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B004</w:t>
            </w:r>
          </w:p>
        </w:tc>
        <w:tc>
          <w:tcPr>
            <w:tcW w:w="2126" w:type="dxa"/>
            <w:tcBorders>
              <w:top w:val="nil"/>
              <w:left w:val="single" w:sz="4" w:space="0" w:color="auto"/>
              <w:bottom w:val="single" w:sz="4" w:space="0" w:color="auto"/>
              <w:right w:val="single" w:sz="4" w:space="0" w:color="auto"/>
            </w:tcBorders>
            <w:shd w:val="clear" w:color="auto" w:fill="auto"/>
            <w:vAlign w:val="center"/>
          </w:tcPr>
          <w:p w14:paraId="727A9D19" w14:textId="6E691F9B" w:rsidR="00824C3A" w:rsidRPr="00876226" w:rsidRDefault="00824C3A" w:rsidP="00824C3A">
            <w:pPr>
              <w:jc w:val="center"/>
              <w:rPr>
                <w:rFonts w:ascii="Times New Roman" w:eastAsia="標楷體" w:hAnsi="Times New Roman" w:cs="Times New Roman"/>
                <w:sz w:val="24"/>
                <w:szCs w:val="24"/>
              </w:rPr>
            </w:pPr>
            <w:r w:rsidRPr="00EA6CE4">
              <w:rPr>
                <w:rFonts w:ascii="Times New Roman" w:eastAsia="標楷體" w:hAnsi="Times New Roman" w:cs="Times New Roman"/>
                <w:sz w:val="24"/>
                <w:szCs w:val="24"/>
              </w:rPr>
              <w:t>台東馬偕</w:t>
            </w:r>
            <w:r w:rsidRPr="00EA6CE4">
              <w:rPr>
                <w:rFonts w:ascii="標楷體" w:eastAsia="標楷體" w:hAnsi="標楷體"/>
                <w:sz w:val="24"/>
              </w:rPr>
              <w:t>紀念醫院</w:t>
            </w:r>
          </w:p>
        </w:tc>
        <w:tc>
          <w:tcPr>
            <w:tcW w:w="2126" w:type="dxa"/>
            <w:tcBorders>
              <w:top w:val="nil"/>
              <w:left w:val="nil"/>
              <w:bottom w:val="single" w:sz="4" w:space="0" w:color="auto"/>
              <w:right w:val="single" w:sz="4" w:space="0" w:color="auto"/>
            </w:tcBorders>
            <w:shd w:val="clear" w:color="auto" w:fill="auto"/>
            <w:vAlign w:val="center"/>
          </w:tcPr>
          <w:p w14:paraId="64E9C1C3" w14:textId="12D914C8"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蔣建宏</w:t>
            </w:r>
          </w:p>
        </w:tc>
        <w:tc>
          <w:tcPr>
            <w:tcW w:w="5245" w:type="dxa"/>
            <w:shd w:val="clear" w:color="auto" w:fill="FFFFFF" w:themeFill="background1"/>
            <w:vAlign w:val="center"/>
          </w:tcPr>
          <w:p w14:paraId="76BB5571" w14:textId="382AE667"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術前喉部局部噴灑硫酸鎂是否有效預防氣管內管放置後咽喉痛</w:t>
            </w:r>
          </w:p>
        </w:tc>
      </w:tr>
      <w:tr w:rsidR="00824C3A" w:rsidRPr="007D56DA" w14:paraId="265A0CD3" w14:textId="77777777" w:rsidTr="00824C3A">
        <w:trPr>
          <w:trHeight w:val="516"/>
        </w:trPr>
        <w:tc>
          <w:tcPr>
            <w:tcW w:w="851" w:type="dxa"/>
            <w:shd w:val="clear" w:color="auto" w:fill="FFFFFF" w:themeFill="background1"/>
            <w:vAlign w:val="center"/>
          </w:tcPr>
          <w:p w14:paraId="5472EB89" w14:textId="0A6E3483"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sz w:val="24"/>
                <w:szCs w:val="24"/>
              </w:rPr>
              <w:t>B005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7C2BFEF" w14:textId="4204C25C" w:rsidR="00824C3A" w:rsidRPr="00876226" w:rsidRDefault="00824C3A" w:rsidP="00824C3A">
            <w:pPr>
              <w:jc w:val="center"/>
              <w:rPr>
                <w:rFonts w:ascii="Times New Roman" w:eastAsia="標楷體" w:hAnsi="Times New Roman" w:cs="Times New Roman"/>
                <w:sz w:val="24"/>
                <w:szCs w:val="24"/>
              </w:rPr>
            </w:pPr>
            <w:r w:rsidRPr="00EA6CE4">
              <w:rPr>
                <w:rFonts w:ascii="Times New Roman" w:eastAsia="標楷體" w:hAnsi="Times New Roman" w:cs="Times New Roman"/>
                <w:sz w:val="24"/>
                <w:szCs w:val="24"/>
              </w:rPr>
              <w:t>台東馬偕</w:t>
            </w:r>
            <w:r w:rsidRPr="00EA6CE4">
              <w:rPr>
                <w:rFonts w:ascii="標楷體" w:eastAsia="標楷體" w:hAnsi="標楷體"/>
                <w:sz w:val="24"/>
              </w:rPr>
              <w:t>紀念醫院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654A1381" w14:textId="4B6618FD"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蔣建宏</w:t>
            </w:r>
          </w:p>
        </w:tc>
        <w:tc>
          <w:tcPr>
            <w:tcW w:w="5245" w:type="dxa"/>
            <w:shd w:val="clear" w:color="auto" w:fill="FFFFFF" w:themeFill="background1"/>
            <w:vAlign w:val="center"/>
          </w:tcPr>
          <w:p w14:paraId="65DB3A57" w14:textId="60D5CE30"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圍手術期靜脈注射</w:t>
            </w:r>
            <w:proofErr w:type="spellStart"/>
            <w:r w:rsidRPr="00876226">
              <w:rPr>
                <w:rFonts w:ascii="Times New Roman" w:eastAsia="標楷體" w:hAnsi="Times New Roman" w:cs="Times New Roman"/>
                <w:sz w:val="24"/>
                <w:szCs w:val="24"/>
              </w:rPr>
              <w:t>dexmedetomidine</w:t>
            </w:r>
            <w:proofErr w:type="spellEnd"/>
            <w:r w:rsidRPr="00876226">
              <w:rPr>
                <w:rFonts w:ascii="Times New Roman" w:eastAsia="標楷體" w:hAnsi="Times New Roman" w:cs="Times New Roman"/>
                <w:sz w:val="24"/>
                <w:szCs w:val="24"/>
              </w:rPr>
              <w:t xml:space="preserve"> </w:t>
            </w:r>
            <w:r w:rsidRPr="00876226">
              <w:rPr>
                <w:rFonts w:ascii="Times New Roman" w:eastAsia="標楷體" w:hAnsi="Times New Roman" w:cs="Times New Roman"/>
                <w:sz w:val="24"/>
                <w:szCs w:val="24"/>
              </w:rPr>
              <w:t>是否有效預防骨科術後譫妄</w:t>
            </w:r>
          </w:p>
        </w:tc>
      </w:tr>
      <w:tr w:rsidR="00824C3A" w:rsidRPr="007D56DA" w14:paraId="382A3DD7" w14:textId="77777777" w:rsidTr="00824C3A">
        <w:trPr>
          <w:trHeight w:val="516"/>
        </w:trPr>
        <w:tc>
          <w:tcPr>
            <w:tcW w:w="851" w:type="dxa"/>
            <w:shd w:val="clear" w:color="auto" w:fill="FFFFFF" w:themeFill="background1"/>
            <w:vAlign w:val="center"/>
          </w:tcPr>
          <w:p w14:paraId="67AABFBC" w14:textId="19BC14C0"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B006</w:t>
            </w:r>
          </w:p>
        </w:tc>
        <w:tc>
          <w:tcPr>
            <w:tcW w:w="2126" w:type="dxa"/>
            <w:tcBorders>
              <w:top w:val="nil"/>
              <w:left w:val="single" w:sz="4" w:space="0" w:color="auto"/>
              <w:bottom w:val="single" w:sz="4" w:space="0" w:color="auto"/>
              <w:right w:val="single" w:sz="4" w:space="0" w:color="auto"/>
            </w:tcBorders>
            <w:shd w:val="clear" w:color="auto" w:fill="auto"/>
            <w:vAlign w:val="center"/>
          </w:tcPr>
          <w:p w14:paraId="1C8A7B45" w14:textId="6397F6AE" w:rsidR="00824C3A" w:rsidRPr="00876226" w:rsidRDefault="00824C3A" w:rsidP="00824C3A">
            <w:pPr>
              <w:jc w:val="center"/>
              <w:rPr>
                <w:rFonts w:ascii="Times New Roman" w:eastAsia="標楷體" w:hAnsi="Times New Roman" w:cs="Times New Roman"/>
                <w:sz w:val="24"/>
                <w:szCs w:val="24"/>
              </w:rPr>
            </w:pPr>
            <w:r w:rsidRPr="00BD0B5C">
              <w:rPr>
                <w:rFonts w:ascii="Times New Roman" w:eastAsia="標楷體" w:hAnsi="Times New Roman" w:cs="Times New Roman"/>
                <w:sz w:val="24"/>
                <w:szCs w:val="24"/>
              </w:rPr>
              <w:t>光田綜合醫院</w:t>
            </w:r>
          </w:p>
        </w:tc>
        <w:tc>
          <w:tcPr>
            <w:tcW w:w="2126" w:type="dxa"/>
            <w:tcBorders>
              <w:top w:val="nil"/>
              <w:left w:val="nil"/>
              <w:bottom w:val="single" w:sz="4" w:space="0" w:color="auto"/>
              <w:right w:val="single" w:sz="4" w:space="0" w:color="auto"/>
            </w:tcBorders>
            <w:shd w:val="clear" w:color="auto" w:fill="auto"/>
            <w:vAlign w:val="center"/>
          </w:tcPr>
          <w:p w14:paraId="7101725A" w14:textId="4636EDBC"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王純君、許祐瑄</w:t>
            </w:r>
          </w:p>
        </w:tc>
        <w:tc>
          <w:tcPr>
            <w:tcW w:w="5245" w:type="dxa"/>
            <w:shd w:val="clear" w:color="auto" w:fill="FFFFFF" w:themeFill="background1"/>
            <w:vAlign w:val="center"/>
          </w:tcPr>
          <w:p w14:paraId="5F8CD091" w14:textId="0554004D"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肺炎病人使用高頻胸壁震盪治療是否能有效減少痰液滯留</w:t>
            </w:r>
            <w:r w:rsidRPr="00876226">
              <w:rPr>
                <w:rFonts w:ascii="Times New Roman" w:hAnsi="Times New Roman" w:cs="Times New Roman"/>
                <w:color w:val="auto"/>
                <w:lang w:eastAsia="zh-TW"/>
              </w:rPr>
              <w:t>?</w:t>
            </w:r>
          </w:p>
        </w:tc>
      </w:tr>
      <w:tr w:rsidR="00824C3A" w:rsidRPr="007D56DA" w14:paraId="3BF2C967" w14:textId="77777777" w:rsidTr="00824C3A">
        <w:trPr>
          <w:trHeight w:val="516"/>
        </w:trPr>
        <w:tc>
          <w:tcPr>
            <w:tcW w:w="851" w:type="dxa"/>
            <w:shd w:val="clear" w:color="auto" w:fill="FFFFFF" w:themeFill="background1"/>
            <w:vAlign w:val="center"/>
          </w:tcPr>
          <w:p w14:paraId="479341EA" w14:textId="2D03367E"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B007</w:t>
            </w:r>
          </w:p>
        </w:tc>
        <w:tc>
          <w:tcPr>
            <w:tcW w:w="2126" w:type="dxa"/>
            <w:tcBorders>
              <w:top w:val="nil"/>
              <w:left w:val="single" w:sz="4" w:space="0" w:color="auto"/>
              <w:bottom w:val="single" w:sz="4" w:space="0" w:color="auto"/>
              <w:right w:val="single" w:sz="4" w:space="0" w:color="auto"/>
            </w:tcBorders>
            <w:shd w:val="clear" w:color="auto" w:fill="auto"/>
            <w:vAlign w:val="center"/>
          </w:tcPr>
          <w:p w14:paraId="77547B8E" w14:textId="2D60171C" w:rsidR="00824C3A" w:rsidRPr="00876226" w:rsidRDefault="00824C3A" w:rsidP="00824C3A">
            <w:pPr>
              <w:jc w:val="center"/>
              <w:rPr>
                <w:rFonts w:ascii="Times New Roman" w:eastAsia="標楷體" w:hAnsi="Times New Roman" w:cs="Times New Roman"/>
                <w:sz w:val="24"/>
                <w:szCs w:val="24"/>
              </w:rPr>
            </w:pPr>
            <w:r w:rsidRPr="00BD0B5C">
              <w:rPr>
                <w:rFonts w:ascii="Times New Roman" w:eastAsia="標楷體" w:hAnsi="Times New Roman" w:cs="Times New Roman"/>
                <w:sz w:val="24"/>
                <w:szCs w:val="24"/>
              </w:rPr>
              <w:t>光田綜合醫院</w:t>
            </w:r>
          </w:p>
        </w:tc>
        <w:tc>
          <w:tcPr>
            <w:tcW w:w="2126" w:type="dxa"/>
            <w:tcBorders>
              <w:top w:val="nil"/>
              <w:left w:val="nil"/>
              <w:bottom w:val="single" w:sz="4" w:space="0" w:color="auto"/>
              <w:right w:val="single" w:sz="4" w:space="0" w:color="auto"/>
            </w:tcBorders>
            <w:shd w:val="clear" w:color="auto" w:fill="auto"/>
            <w:vAlign w:val="center"/>
          </w:tcPr>
          <w:p w14:paraId="7F14F6B6" w14:textId="6D97E3A5" w:rsidR="00824C3A" w:rsidRPr="00876226" w:rsidRDefault="00824C3A" w:rsidP="00824C3A">
            <w:pPr>
              <w:spacing w:beforeLines="20" w:before="48" w:afterLines="20" w:after="48" w:line="400" w:lineRule="exact"/>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林昀稚、張育慈</w:t>
            </w:r>
          </w:p>
        </w:tc>
        <w:tc>
          <w:tcPr>
            <w:tcW w:w="5245" w:type="dxa"/>
            <w:shd w:val="clear" w:color="auto" w:fill="FFFFFF" w:themeFill="background1"/>
            <w:vAlign w:val="center"/>
          </w:tcPr>
          <w:p w14:paraId="62499555" w14:textId="029C3CEE" w:rsidR="00824C3A" w:rsidRPr="00876226" w:rsidRDefault="00824C3A" w:rsidP="00824C3A">
            <w:pPr>
              <w:pStyle w:val="Default"/>
              <w:rPr>
                <w:rFonts w:ascii="Times New Roman" w:hAnsi="Times New Roman" w:cs="Times New Roman"/>
                <w:color w:val="auto"/>
                <w:lang w:eastAsia="zh-TW"/>
              </w:rPr>
            </w:pPr>
            <w:r w:rsidRPr="00876226">
              <w:rPr>
                <w:rFonts w:ascii="Times New Roman" w:hAnsi="Times New Roman" w:cs="Times New Roman"/>
                <w:color w:val="auto"/>
                <w:lang w:eastAsia="zh-TW"/>
              </w:rPr>
              <w:t>留置尿管病人使用蔓越莓能否預防泌尿道感染</w:t>
            </w:r>
          </w:p>
        </w:tc>
      </w:tr>
      <w:tr w:rsidR="00824C3A" w:rsidRPr="007D56DA" w14:paraId="3B4748FF" w14:textId="77777777" w:rsidTr="00824C3A">
        <w:trPr>
          <w:trHeight w:val="516"/>
        </w:trPr>
        <w:tc>
          <w:tcPr>
            <w:tcW w:w="851" w:type="dxa"/>
            <w:shd w:val="clear" w:color="auto" w:fill="FFFFFF" w:themeFill="background1"/>
            <w:vAlign w:val="center"/>
          </w:tcPr>
          <w:p w14:paraId="5A6A82E5" w14:textId="0B3A3E95"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B008</w:t>
            </w:r>
          </w:p>
        </w:tc>
        <w:tc>
          <w:tcPr>
            <w:tcW w:w="2126" w:type="dxa"/>
            <w:tcBorders>
              <w:top w:val="nil"/>
              <w:left w:val="single" w:sz="4" w:space="0" w:color="auto"/>
              <w:bottom w:val="single" w:sz="4" w:space="0" w:color="auto"/>
              <w:right w:val="single" w:sz="4" w:space="0" w:color="auto"/>
            </w:tcBorders>
            <w:shd w:val="clear" w:color="auto" w:fill="auto"/>
            <w:vAlign w:val="center"/>
          </w:tcPr>
          <w:p w14:paraId="432C60AF" w14:textId="31349E1E" w:rsidR="00824C3A" w:rsidRPr="00A74D47" w:rsidRDefault="00824C3A" w:rsidP="00824C3A">
            <w:pPr>
              <w:jc w:val="center"/>
              <w:rPr>
                <w:rFonts w:ascii="Times New Roman" w:eastAsia="標楷體" w:hAnsi="Times New Roman" w:cs="Times New Roman"/>
                <w:sz w:val="24"/>
                <w:szCs w:val="24"/>
              </w:rPr>
            </w:pPr>
            <w:r w:rsidRPr="00A74D47">
              <w:rPr>
                <w:rFonts w:ascii="Times New Roman" w:eastAsia="標楷體" w:hAnsi="Times New Roman" w:cs="Times New Roman"/>
                <w:sz w:val="24"/>
                <w:szCs w:val="24"/>
              </w:rPr>
              <w:t>光田綜合醫院</w:t>
            </w:r>
          </w:p>
        </w:tc>
        <w:tc>
          <w:tcPr>
            <w:tcW w:w="2126" w:type="dxa"/>
            <w:tcBorders>
              <w:top w:val="nil"/>
              <w:left w:val="nil"/>
              <w:bottom w:val="single" w:sz="4" w:space="0" w:color="auto"/>
              <w:right w:val="single" w:sz="4" w:space="0" w:color="auto"/>
            </w:tcBorders>
            <w:shd w:val="clear" w:color="auto" w:fill="auto"/>
            <w:vAlign w:val="center"/>
          </w:tcPr>
          <w:p w14:paraId="1885FD15" w14:textId="142991CC" w:rsidR="00824C3A" w:rsidRPr="00A74D47" w:rsidRDefault="00824C3A" w:rsidP="00824C3A">
            <w:pPr>
              <w:spacing w:beforeLines="20" w:before="48" w:afterLines="20" w:after="48" w:line="400" w:lineRule="exact"/>
              <w:jc w:val="center"/>
              <w:rPr>
                <w:rFonts w:ascii="Times New Roman" w:eastAsia="標楷體" w:hAnsi="Times New Roman" w:cs="Times New Roman"/>
                <w:sz w:val="24"/>
                <w:szCs w:val="24"/>
              </w:rPr>
            </w:pPr>
            <w:r w:rsidRPr="00A74D47">
              <w:rPr>
                <w:rFonts w:ascii="Times New Roman" w:eastAsia="標楷體" w:hAnsi="Times New Roman" w:cs="Times New Roman"/>
                <w:sz w:val="24"/>
                <w:szCs w:val="24"/>
              </w:rPr>
              <w:t>陳琪棻</w:t>
            </w:r>
          </w:p>
        </w:tc>
        <w:tc>
          <w:tcPr>
            <w:tcW w:w="5245" w:type="dxa"/>
            <w:shd w:val="clear" w:color="auto" w:fill="FFFFFF" w:themeFill="background1"/>
            <w:vAlign w:val="center"/>
          </w:tcPr>
          <w:p w14:paraId="674ACA7F" w14:textId="3EDA175B" w:rsidR="00824C3A" w:rsidRPr="00A74D47" w:rsidRDefault="00824C3A" w:rsidP="00824C3A">
            <w:pPr>
              <w:autoSpaceDE/>
              <w:autoSpaceDN/>
              <w:spacing w:line="400" w:lineRule="exact"/>
              <w:rPr>
                <w:rFonts w:ascii="Times New Roman" w:eastAsia="標楷體" w:hAnsi="Times New Roman" w:cs="Times New Roman"/>
                <w:sz w:val="24"/>
                <w:szCs w:val="24"/>
              </w:rPr>
            </w:pPr>
            <w:r w:rsidRPr="00A74D47">
              <w:rPr>
                <w:rFonts w:ascii="Times New Roman" w:eastAsia="標楷體" w:hAnsi="Times New Roman" w:cs="Times New Roman"/>
                <w:sz w:val="24"/>
                <w:szCs w:val="24"/>
              </w:rPr>
              <w:t>腹部按摩是否能改善高齡患者便秘</w:t>
            </w:r>
          </w:p>
        </w:tc>
      </w:tr>
      <w:tr w:rsidR="00824C3A" w:rsidRPr="007D56DA" w14:paraId="4C239F7B" w14:textId="77777777" w:rsidTr="00824C3A">
        <w:trPr>
          <w:trHeight w:val="516"/>
        </w:trPr>
        <w:tc>
          <w:tcPr>
            <w:tcW w:w="851" w:type="dxa"/>
            <w:shd w:val="clear" w:color="auto" w:fill="FFFFFF" w:themeFill="background1"/>
            <w:vAlign w:val="center"/>
          </w:tcPr>
          <w:p w14:paraId="2EB72BBF" w14:textId="3AEA51A8"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sz w:val="24"/>
                <w:szCs w:val="24"/>
              </w:rPr>
              <w:t>B009</w:t>
            </w:r>
          </w:p>
        </w:tc>
        <w:tc>
          <w:tcPr>
            <w:tcW w:w="2126" w:type="dxa"/>
            <w:tcBorders>
              <w:top w:val="nil"/>
              <w:left w:val="single" w:sz="4" w:space="0" w:color="auto"/>
              <w:bottom w:val="single" w:sz="4" w:space="0" w:color="auto"/>
              <w:right w:val="single" w:sz="4" w:space="0" w:color="auto"/>
            </w:tcBorders>
            <w:shd w:val="clear" w:color="auto" w:fill="auto"/>
            <w:vAlign w:val="center"/>
          </w:tcPr>
          <w:p w14:paraId="44161C32" w14:textId="5FFAD026" w:rsidR="00824C3A" w:rsidRPr="00876226" w:rsidRDefault="00824C3A" w:rsidP="00824C3A">
            <w:pPr>
              <w:jc w:val="center"/>
              <w:rPr>
                <w:rFonts w:ascii="Times New Roman" w:eastAsia="標楷體" w:hAnsi="Times New Roman" w:cs="Times New Roman"/>
                <w:sz w:val="24"/>
                <w:szCs w:val="24"/>
              </w:rPr>
            </w:pPr>
            <w:r w:rsidRPr="00BD0B5C">
              <w:rPr>
                <w:rFonts w:ascii="Times New Roman" w:eastAsia="標楷體" w:hAnsi="Times New Roman" w:cs="Times New Roman"/>
                <w:sz w:val="24"/>
                <w:szCs w:val="24"/>
              </w:rPr>
              <w:t>光田綜合醫院</w:t>
            </w:r>
          </w:p>
        </w:tc>
        <w:tc>
          <w:tcPr>
            <w:tcW w:w="2126" w:type="dxa"/>
            <w:tcBorders>
              <w:top w:val="nil"/>
              <w:left w:val="nil"/>
              <w:bottom w:val="single" w:sz="4" w:space="0" w:color="auto"/>
              <w:right w:val="single" w:sz="4" w:space="0" w:color="auto"/>
            </w:tcBorders>
            <w:shd w:val="clear" w:color="auto" w:fill="auto"/>
            <w:vAlign w:val="center"/>
          </w:tcPr>
          <w:p w14:paraId="1F4493E4" w14:textId="2B92ACB5"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楊玉如、王雅琦</w:t>
            </w:r>
          </w:p>
        </w:tc>
        <w:tc>
          <w:tcPr>
            <w:tcW w:w="5245" w:type="dxa"/>
            <w:shd w:val="clear" w:color="auto" w:fill="FFFFFF" w:themeFill="background1"/>
            <w:vAlign w:val="center"/>
          </w:tcPr>
          <w:p w14:paraId="24EA509F" w14:textId="4FBECDEF" w:rsidR="00824C3A" w:rsidRPr="00876226" w:rsidRDefault="00824C3A" w:rsidP="00824C3A">
            <w:pPr>
              <w:autoSpaceDE/>
              <w:autoSpaceDN/>
              <w:spacing w:line="400" w:lineRule="exact"/>
              <w:rPr>
                <w:rFonts w:ascii="Times New Roman" w:eastAsia="標楷體" w:hAnsi="Times New Roman" w:cs="Times New Roman"/>
                <w:sz w:val="24"/>
                <w:szCs w:val="24"/>
              </w:rPr>
            </w:pPr>
            <w:r w:rsidRPr="00876226">
              <w:rPr>
                <w:rFonts w:ascii="Times New Roman" w:eastAsia="標楷體" w:hAnsi="Times New Roman" w:cs="Times New Roman"/>
                <w:sz w:val="24"/>
                <w:szCs w:val="24"/>
              </w:rPr>
              <w:t>比較豬尾巴導管與傳統胸管於創傷性血胸引流成效之實證研究</w:t>
            </w:r>
          </w:p>
        </w:tc>
      </w:tr>
      <w:tr w:rsidR="00824C3A" w:rsidRPr="007D56DA" w14:paraId="61C6842F" w14:textId="77777777" w:rsidTr="00824C3A">
        <w:trPr>
          <w:trHeight w:val="516"/>
        </w:trPr>
        <w:tc>
          <w:tcPr>
            <w:tcW w:w="851" w:type="dxa"/>
            <w:shd w:val="clear" w:color="auto" w:fill="FFFFFF" w:themeFill="background1"/>
            <w:vAlign w:val="center"/>
          </w:tcPr>
          <w:p w14:paraId="0DAA029C" w14:textId="55E16118"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B010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E32D4BE" w14:textId="6DBB842A" w:rsidR="00824C3A" w:rsidRPr="00876226" w:rsidRDefault="00824C3A" w:rsidP="00824C3A">
            <w:pPr>
              <w:jc w:val="center"/>
              <w:rPr>
                <w:rFonts w:ascii="Times New Roman" w:eastAsia="標楷體" w:hAnsi="Times New Roman" w:cs="Times New Roman"/>
                <w:sz w:val="24"/>
                <w:szCs w:val="24"/>
              </w:rPr>
            </w:pPr>
            <w:r w:rsidRPr="00BD0B5C">
              <w:rPr>
                <w:rFonts w:ascii="Times New Roman" w:eastAsia="標楷體" w:hAnsi="Times New Roman" w:cs="Times New Roman"/>
                <w:sz w:val="24"/>
                <w:szCs w:val="24"/>
              </w:rPr>
              <w:t>光田綜合醫院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0F184E19" w14:textId="7AD9967A"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詹奕溱、邱愛樺</w:t>
            </w:r>
          </w:p>
        </w:tc>
        <w:tc>
          <w:tcPr>
            <w:tcW w:w="5245" w:type="dxa"/>
            <w:shd w:val="clear" w:color="auto" w:fill="FFFFFF" w:themeFill="background1"/>
            <w:vAlign w:val="center"/>
          </w:tcPr>
          <w:p w14:paraId="3278DD17" w14:textId="65EF2C6E"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使用胸腔物理治療是否能使肺炎情形改善</w:t>
            </w:r>
            <w:r w:rsidRPr="00876226">
              <w:rPr>
                <w:rFonts w:ascii="Times New Roman" w:eastAsia="標楷體" w:hAnsi="Times New Roman" w:cs="Times New Roman"/>
                <w:sz w:val="24"/>
                <w:szCs w:val="24"/>
              </w:rPr>
              <w:t>?</w:t>
            </w:r>
          </w:p>
        </w:tc>
      </w:tr>
      <w:tr w:rsidR="00824C3A" w:rsidRPr="007D56DA" w14:paraId="1F137889" w14:textId="77777777" w:rsidTr="00824C3A">
        <w:trPr>
          <w:trHeight w:val="516"/>
        </w:trPr>
        <w:tc>
          <w:tcPr>
            <w:tcW w:w="851" w:type="dxa"/>
            <w:shd w:val="clear" w:color="auto" w:fill="FFFFFF" w:themeFill="background1"/>
            <w:vAlign w:val="center"/>
          </w:tcPr>
          <w:p w14:paraId="17C9EE32" w14:textId="2D129172"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B011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8C3B5F4" w14:textId="61959356" w:rsidR="00824C3A" w:rsidRPr="00876226" w:rsidRDefault="00824C3A" w:rsidP="00824C3A">
            <w:pPr>
              <w:jc w:val="center"/>
              <w:rPr>
                <w:rFonts w:ascii="Times New Roman" w:eastAsia="標楷體" w:hAnsi="Times New Roman" w:cs="Times New Roman"/>
                <w:sz w:val="24"/>
                <w:szCs w:val="24"/>
              </w:rPr>
            </w:pPr>
            <w:r w:rsidRPr="00BD0B5C">
              <w:rPr>
                <w:rFonts w:ascii="Times New Roman" w:eastAsia="標楷體" w:hAnsi="Times New Roman" w:cs="Times New Roman"/>
                <w:sz w:val="24"/>
                <w:szCs w:val="24"/>
              </w:rPr>
              <w:t>光田綜合醫院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4728178C" w14:textId="3B037142" w:rsidR="00824C3A" w:rsidRPr="00876226" w:rsidRDefault="00824C3A" w:rsidP="00824C3A">
            <w:pPr>
              <w:spacing w:beforeLines="20" w:before="48" w:afterLines="20" w:after="48" w:line="400" w:lineRule="exact"/>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詹詩涵、曾雅燕</w:t>
            </w:r>
          </w:p>
        </w:tc>
        <w:tc>
          <w:tcPr>
            <w:tcW w:w="5245" w:type="dxa"/>
            <w:shd w:val="clear" w:color="auto" w:fill="FFFFFF" w:themeFill="background1"/>
            <w:vAlign w:val="center"/>
          </w:tcPr>
          <w:p w14:paraId="681C41C1" w14:textId="2388534D"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運用組合式照護介入留置導尿管之病人預防與降低泌尿道感染發生率</w:t>
            </w:r>
          </w:p>
        </w:tc>
      </w:tr>
      <w:tr w:rsidR="00824C3A" w:rsidRPr="007D56DA" w14:paraId="5973CFC8" w14:textId="77777777" w:rsidTr="00824C3A">
        <w:trPr>
          <w:trHeight w:val="516"/>
        </w:trPr>
        <w:tc>
          <w:tcPr>
            <w:tcW w:w="851" w:type="dxa"/>
            <w:shd w:val="clear" w:color="auto" w:fill="FFFFFF" w:themeFill="background1"/>
            <w:vAlign w:val="center"/>
          </w:tcPr>
          <w:p w14:paraId="76D2D9ED" w14:textId="21087510"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1FF5123" w14:textId="6F755693"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臺安醫院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0AD85EE5" w14:textId="03873BDF" w:rsidR="00824C3A" w:rsidRPr="00876226" w:rsidRDefault="00824C3A" w:rsidP="00824C3A">
            <w:pPr>
              <w:spacing w:beforeLines="20" w:before="48" w:afterLines="20" w:after="48" w:line="400" w:lineRule="exact"/>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張瓊文</w:t>
            </w:r>
          </w:p>
        </w:tc>
        <w:tc>
          <w:tcPr>
            <w:tcW w:w="5245" w:type="dxa"/>
            <w:shd w:val="clear" w:color="auto" w:fill="FFFFFF" w:themeFill="background1"/>
            <w:vAlign w:val="center"/>
          </w:tcPr>
          <w:p w14:paraId="29BD2CFE" w14:textId="5BE3A310"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術後加速康復路徑是否可以縮短剖腹產婦女住院時間</w:t>
            </w:r>
          </w:p>
        </w:tc>
      </w:tr>
      <w:tr w:rsidR="00824C3A" w:rsidRPr="007D56DA" w14:paraId="1BFCE971" w14:textId="77777777" w:rsidTr="00824C3A">
        <w:trPr>
          <w:trHeight w:val="516"/>
        </w:trPr>
        <w:tc>
          <w:tcPr>
            <w:tcW w:w="851" w:type="dxa"/>
            <w:shd w:val="clear" w:color="auto" w:fill="FFFFFF" w:themeFill="background1"/>
            <w:vAlign w:val="center"/>
          </w:tcPr>
          <w:p w14:paraId="40534B95" w14:textId="01F604C1"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68777AE" w14:textId="761084CB"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國軍左營總醫院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26074546" w14:textId="72C35515" w:rsidR="00824C3A" w:rsidRPr="00876226" w:rsidRDefault="00824C3A" w:rsidP="00824C3A">
            <w:pPr>
              <w:spacing w:beforeLines="20" w:before="48" w:afterLines="20" w:after="48" w:line="400" w:lineRule="exact"/>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張翊瑄</w:t>
            </w:r>
          </w:p>
        </w:tc>
        <w:tc>
          <w:tcPr>
            <w:tcW w:w="5245" w:type="dxa"/>
            <w:shd w:val="clear" w:color="auto" w:fill="FFFFFF" w:themeFill="background1"/>
            <w:vAlign w:val="center"/>
          </w:tcPr>
          <w:p w14:paraId="7FF959F4" w14:textId="06B465A6"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使用</w:t>
            </w:r>
            <w:r w:rsidRPr="00876226">
              <w:rPr>
                <w:rFonts w:ascii="Times New Roman" w:eastAsia="標楷體" w:hAnsi="Times New Roman" w:cs="Times New Roman"/>
                <w:sz w:val="24"/>
                <w:szCs w:val="24"/>
              </w:rPr>
              <w:t>heparin</w:t>
            </w:r>
            <w:r w:rsidRPr="00876226">
              <w:rPr>
                <w:rFonts w:ascii="Times New Roman" w:eastAsia="標楷體" w:hAnsi="Times New Roman" w:cs="Times New Roman"/>
                <w:sz w:val="24"/>
                <w:szCs w:val="24"/>
              </w:rPr>
              <w:t>是否比生理食鹽水能更防止導管阻塞</w:t>
            </w:r>
          </w:p>
        </w:tc>
      </w:tr>
      <w:tr w:rsidR="00824C3A" w:rsidRPr="007D56DA" w14:paraId="0C92E35B" w14:textId="77777777" w:rsidTr="00824C3A">
        <w:trPr>
          <w:trHeight w:val="516"/>
        </w:trPr>
        <w:tc>
          <w:tcPr>
            <w:tcW w:w="851" w:type="dxa"/>
            <w:shd w:val="clear" w:color="auto" w:fill="FFFFFF" w:themeFill="background1"/>
            <w:vAlign w:val="center"/>
          </w:tcPr>
          <w:p w14:paraId="51ED4A18" w14:textId="5D7F3188"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lastRenderedPageBreak/>
              <w:t>B014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4063B2" w14:textId="1574A335" w:rsidR="00824C3A" w:rsidRPr="00876226" w:rsidRDefault="00824C3A" w:rsidP="00824C3A">
            <w:pPr>
              <w:jc w:val="center"/>
              <w:rPr>
                <w:rFonts w:ascii="Times New Roman" w:eastAsia="標楷體" w:hAnsi="Times New Roman" w:cs="Times New Roman"/>
                <w:sz w:val="24"/>
                <w:szCs w:val="24"/>
              </w:rPr>
            </w:pPr>
            <w:r w:rsidRPr="00C06508">
              <w:rPr>
                <w:rFonts w:ascii="標楷體" w:eastAsia="標楷體" w:hAnsi="標楷體"/>
                <w:sz w:val="24"/>
              </w:rPr>
              <w:t>新竹馬偕紀念醫院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1C3D6980" w14:textId="620EE5E0" w:rsidR="00824C3A" w:rsidRPr="00876226" w:rsidRDefault="00824C3A" w:rsidP="00824C3A">
            <w:pPr>
              <w:spacing w:beforeLines="20" w:before="48" w:afterLines="20" w:after="48" w:line="400" w:lineRule="exact"/>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紀雯玉、姚姿羽</w:t>
            </w:r>
          </w:p>
        </w:tc>
        <w:tc>
          <w:tcPr>
            <w:tcW w:w="5245" w:type="dxa"/>
            <w:shd w:val="clear" w:color="auto" w:fill="FFFFFF" w:themeFill="background1"/>
            <w:vAlign w:val="center"/>
          </w:tcPr>
          <w:p w14:paraId="7B051210" w14:textId="51AC40A9"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使用</w:t>
            </w:r>
            <w:r w:rsidRPr="00876226">
              <w:rPr>
                <w:rFonts w:ascii="Times New Roman" w:eastAsia="標楷體" w:hAnsi="Times New Roman" w:cs="Times New Roman"/>
                <w:sz w:val="24"/>
                <w:szCs w:val="24"/>
              </w:rPr>
              <w:t>2%CHG-ALC</w:t>
            </w:r>
            <w:r w:rsidRPr="00876226">
              <w:rPr>
                <w:rFonts w:ascii="Times New Roman" w:eastAsia="標楷體" w:hAnsi="Times New Roman" w:cs="Times New Roman"/>
                <w:sz w:val="24"/>
                <w:szCs w:val="24"/>
              </w:rPr>
              <w:t>相較於</w:t>
            </w:r>
            <w:r w:rsidRPr="00876226">
              <w:rPr>
                <w:rFonts w:ascii="Times New Roman" w:eastAsia="標楷體" w:hAnsi="Times New Roman" w:cs="Times New Roman"/>
                <w:sz w:val="24"/>
                <w:szCs w:val="24"/>
              </w:rPr>
              <w:t>PVI-ALC</w:t>
            </w:r>
            <w:r w:rsidRPr="00876226">
              <w:rPr>
                <w:rFonts w:ascii="Times New Roman" w:eastAsia="標楷體" w:hAnsi="Times New Roman" w:cs="Times New Roman"/>
                <w:sz w:val="24"/>
                <w:szCs w:val="24"/>
              </w:rPr>
              <w:t>消毒皮膚是否可以有效降低非頭頸部手術部位感染率</w:t>
            </w:r>
            <w:r w:rsidRPr="00876226">
              <w:rPr>
                <w:rFonts w:ascii="Times New Roman" w:eastAsia="標楷體" w:hAnsi="Times New Roman" w:cs="Times New Roman"/>
                <w:sz w:val="24"/>
                <w:szCs w:val="24"/>
              </w:rPr>
              <w:t>?</w:t>
            </w:r>
          </w:p>
        </w:tc>
      </w:tr>
      <w:tr w:rsidR="00824C3A" w:rsidRPr="007D56DA" w14:paraId="2CEE0BC3" w14:textId="77777777" w:rsidTr="00824C3A">
        <w:trPr>
          <w:trHeight w:val="516"/>
        </w:trPr>
        <w:tc>
          <w:tcPr>
            <w:tcW w:w="851" w:type="dxa"/>
            <w:shd w:val="clear" w:color="auto" w:fill="FFFFFF" w:themeFill="background1"/>
            <w:vAlign w:val="center"/>
          </w:tcPr>
          <w:p w14:paraId="29E4C0DA" w14:textId="079E6069"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7C744A9" w14:textId="383C6AC0"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聯新國際</w:t>
            </w:r>
            <w:r>
              <w:rPr>
                <w:rFonts w:ascii="Times New Roman" w:eastAsia="標楷體" w:hAnsi="Times New Roman" w:cs="Times New Roman" w:hint="eastAsia"/>
                <w:sz w:val="24"/>
                <w:szCs w:val="24"/>
              </w:rPr>
              <w:t>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42A1DC97" w14:textId="6756581A" w:rsidR="00824C3A" w:rsidRPr="00876226" w:rsidRDefault="00824C3A" w:rsidP="00824C3A">
            <w:pPr>
              <w:spacing w:beforeLines="20" w:before="48" w:afterLines="20" w:after="48" w:line="400" w:lineRule="exact"/>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林雪英、賴芊孝、洪昀秀</w:t>
            </w:r>
          </w:p>
        </w:tc>
        <w:tc>
          <w:tcPr>
            <w:tcW w:w="5245" w:type="dxa"/>
            <w:shd w:val="clear" w:color="auto" w:fill="FFFFFF" w:themeFill="background1"/>
            <w:vAlign w:val="center"/>
          </w:tcPr>
          <w:p w14:paraId="5698547C" w14:textId="58396571"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跨專業出院準備介入對降低非計畫性再入院率之成效</w:t>
            </w:r>
          </w:p>
        </w:tc>
      </w:tr>
      <w:tr w:rsidR="00824C3A" w:rsidRPr="007D56DA" w14:paraId="4B2B180B" w14:textId="77777777" w:rsidTr="00824C3A">
        <w:trPr>
          <w:trHeight w:val="516"/>
        </w:trPr>
        <w:tc>
          <w:tcPr>
            <w:tcW w:w="851" w:type="dxa"/>
            <w:shd w:val="clear" w:color="auto" w:fill="FFFFFF" w:themeFill="background1"/>
            <w:vAlign w:val="center"/>
          </w:tcPr>
          <w:p w14:paraId="6234B001" w14:textId="7D7B3510"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B016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A510C14" w14:textId="4C160EFF"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基隆長庚</w:t>
            </w:r>
            <w:r w:rsidRPr="00C06508">
              <w:rPr>
                <w:rFonts w:ascii="標楷體" w:eastAsia="標楷體" w:hAnsi="標楷體"/>
                <w:sz w:val="24"/>
              </w:rPr>
              <w:t>紀念醫院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32491C74" w14:textId="31F2B163" w:rsidR="00824C3A" w:rsidRPr="00876226" w:rsidRDefault="00824C3A" w:rsidP="00824C3A">
            <w:pPr>
              <w:spacing w:beforeLines="20" w:before="48" w:afterLines="20" w:after="48" w:line="400" w:lineRule="exact"/>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葉秀蘭、王彩萍、王惠貞</w:t>
            </w:r>
          </w:p>
        </w:tc>
        <w:tc>
          <w:tcPr>
            <w:tcW w:w="5245" w:type="dxa"/>
            <w:shd w:val="clear" w:color="auto" w:fill="FFFFFF" w:themeFill="background1"/>
            <w:vAlign w:val="center"/>
          </w:tcPr>
          <w:p w14:paraId="39D56908" w14:textId="45139178" w:rsidR="00824C3A" w:rsidRPr="00876226" w:rsidRDefault="00824C3A" w:rsidP="00824C3A">
            <w:pPr>
              <w:autoSpaceDE/>
              <w:autoSpaceDN/>
              <w:rPr>
                <w:rFonts w:ascii="Times New Roman" w:eastAsia="標楷體" w:hAnsi="Times New Roman" w:cs="Times New Roman"/>
                <w:sz w:val="24"/>
                <w:szCs w:val="24"/>
              </w:rPr>
            </w:pPr>
            <w:r w:rsidRPr="00876226">
              <w:rPr>
                <w:rFonts w:ascii="Times New Roman" w:eastAsia="標楷體" w:hAnsi="Times New Roman" w:cs="Times New Roman"/>
                <w:sz w:val="24"/>
                <w:szCs w:val="24"/>
              </w:rPr>
              <w:t>高血脂的中壯年患者使用地中海飲食是否可降低血脂指數？</w:t>
            </w:r>
          </w:p>
        </w:tc>
      </w:tr>
      <w:tr w:rsidR="00824C3A" w:rsidRPr="007D56DA" w14:paraId="07DD05F4" w14:textId="77777777" w:rsidTr="00824C3A">
        <w:trPr>
          <w:trHeight w:val="516"/>
        </w:trPr>
        <w:tc>
          <w:tcPr>
            <w:tcW w:w="851" w:type="dxa"/>
            <w:shd w:val="clear" w:color="auto" w:fill="FFFFFF" w:themeFill="background1"/>
            <w:vAlign w:val="center"/>
          </w:tcPr>
          <w:p w14:paraId="4903D711" w14:textId="0C930271"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C001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35E82F7" w14:textId="3C1220DB" w:rsidR="00824C3A" w:rsidRPr="00876226" w:rsidRDefault="00824C3A" w:rsidP="00824C3A">
            <w:pPr>
              <w:jc w:val="center"/>
              <w:rPr>
                <w:rFonts w:ascii="Times New Roman" w:eastAsia="標楷體" w:hAnsi="Times New Roman" w:cs="Times New Roman"/>
                <w:sz w:val="24"/>
                <w:szCs w:val="24"/>
              </w:rPr>
            </w:pPr>
            <w:r w:rsidRPr="00887260">
              <w:rPr>
                <w:rFonts w:ascii="標楷體" w:eastAsia="標楷體" w:hAnsi="標楷體"/>
                <w:sz w:val="24"/>
              </w:rPr>
              <w:t>新竹馬偕紀念醫院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4BD304C3" w14:textId="365F29C1" w:rsidR="00824C3A" w:rsidRPr="00876226" w:rsidRDefault="00824C3A" w:rsidP="00824C3A">
            <w:pPr>
              <w:spacing w:beforeLines="20" w:before="48" w:afterLines="20" w:after="48"/>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林育如、陳易鴻、楊韻玉、張鎔容、陳佳伶、林心怡</w:t>
            </w:r>
          </w:p>
        </w:tc>
        <w:tc>
          <w:tcPr>
            <w:tcW w:w="5245" w:type="dxa"/>
            <w:shd w:val="clear" w:color="auto" w:fill="FFFFFF" w:themeFill="background1"/>
            <w:vAlign w:val="center"/>
          </w:tcPr>
          <w:p w14:paraId="796A8E2B" w14:textId="08EEAF1A" w:rsidR="00824C3A" w:rsidRPr="00876226" w:rsidRDefault="00824C3A" w:rsidP="00824C3A">
            <w:pPr>
              <w:autoSpaceDE/>
              <w:autoSpaceDN/>
              <w:spacing w:line="400" w:lineRule="exact"/>
              <w:rPr>
                <w:rFonts w:ascii="Times New Roman" w:eastAsia="標楷體" w:hAnsi="Times New Roman" w:cs="Times New Roman"/>
                <w:sz w:val="24"/>
                <w:szCs w:val="24"/>
              </w:rPr>
            </w:pPr>
            <w:r w:rsidRPr="00876226">
              <w:rPr>
                <w:rFonts w:ascii="Times New Roman" w:eastAsia="標楷體" w:hAnsi="Times New Roman" w:cs="Times New Roman"/>
                <w:sz w:val="24"/>
                <w:szCs w:val="24"/>
              </w:rPr>
              <w:t>提升急診護理人員面對災難臨時醫療站應變能力</w:t>
            </w:r>
          </w:p>
        </w:tc>
      </w:tr>
      <w:tr w:rsidR="00824C3A" w:rsidRPr="007D56DA" w14:paraId="590EA106" w14:textId="77777777" w:rsidTr="00824C3A">
        <w:trPr>
          <w:trHeight w:val="516"/>
        </w:trPr>
        <w:tc>
          <w:tcPr>
            <w:tcW w:w="851" w:type="dxa"/>
            <w:shd w:val="clear" w:color="auto" w:fill="FFFFFF" w:themeFill="background1"/>
            <w:vAlign w:val="center"/>
          </w:tcPr>
          <w:p w14:paraId="06B12F25" w14:textId="3AF7B481" w:rsidR="00824C3A" w:rsidRPr="007D56DA" w:rsidRDefault="00824C3A" w:rsidP="00824C3A">
            <w:pPr>
              <w:jc w:val="center"/>
              <w:rPr>
                <w:rFonts w:ascii="Times New Roman" w:eastAsia="標楷體" w:hAnsi="Times New Roman" w:cs="Times New Roman"/>
                <w:sz w:val="24"/>
                <w:szCs w:val="24"/>
              </w:rPr>
            </w:pPr>
            <w:r w:rsidRPr="007D56DA">
              <w:rPr>
                <w:rFonts w:ascii="Times New Roman" w:eastAsia="標楷體" w:hAnsi="Times New Roman" w:cs="Times New Roman"/>
                <w:sz w:val="24"/>
                <w:szCs w:val="24"/>
              </w:rPr>
              <w:t>C002</w:t>
            </w:r>
          </w:p>
        </w:tc>
        <w:tc>
          <w:tcPr>
            <w:tcW w:w="2126" w:type="dxa"/>
            <w:tcBorders>
              <w:top w:val="nil"/>
              <w:left w:val="single" w:sz="4" w:space="0" w:color="auto"/>
              <w:bottom w:val="single" w:sz="4" w:space="0" w:color="auto"/>
              <w:right w:val="single" w:sz="4" w:space="0" w:color="auto"/>
            </w:tcBorders>
            <w:shd w:val="clear" w:color="auto" w:fill="auto"/>
            <w:vAlign w:val="center"/>
          </w:tcPr>
          <w:p w14:paraId="566A4D6C" w14:textId="2D4C8119" w:rsidR="00824C3A" w:rsidRPr="00876226" w:rsidRDefault="00824C3A" w:rsidP="00824C3A">
            <w:pPr>
              <w:jc w:val="center"/>
              <w:rPr>
                <w:rFonts w:ascii="Times New Roman" w:eastAsia="標楷體" w:hAnsi="Times New Roman" w:cs="Times New Roman"/>
                <w:sz w:val="24"/>
                <w:szCs w:val="24"/>
              </w:rPr>
            </w:pPr>
            <w:r w:rsidRPr="00887260">
              <w:rPr>
                <w:rFonts w:ascii="標楷體" w:eastAsia="標楷體" w:hAnsi="標楷體"/>
                <w:sz w:val="24"/>
              </w:rPr>
              <w:t>新竹馬偕紀念醫院</w:t>
            </w:r>
          </w:p>
        </w:tc>
        <w:tc>
          <w:tcPr>
            <w:tcW w:w="2126" w:type="dxa"/>
            <w:tcBorders>
              <w:top w:val="nil"/>
              <w:left w:val="nil"/>
              <w:bottom w:val="single" w:sz="4" w:space="0" w:color="auto"/>
              <w:right w:val="single" w:sz="4" w:space="0" w:color="auto"/>
            </w:tcBorders>
            <w:shd w:val="clear" w:color="auto" w:fill="auto"/>
            <w:vAlign w:val="center"/>
          </w:tcPr>
          <w:p w14:paraId="4728FDCD" w14:textId="06784DA4"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陳芊妙、徐珮璇、朱翎甄、姚姿羽</w:t>
            </w:r>
          </w:p>
        </w:tc>
        <w:tc>
          <w:tcPr>
            <w:tcW w:w="5245" w:type="dxa"/>
            <w:shd w:val="clear" w:color="auto" w:fill="FFFFFF" w:themeFill="background1"/>
            <w:vAlign w:val="center"/>
          </w:tcPr>
          <w:p w14:paraId="0A9D8BF3" w14:textId="47C02C25" w:rsidR="00824C3A" w:rsidRPr="00876226" w:rsidRDefault="00824C3A" w:rsidP="00824C3A">
            <w:pPr>
              <w:rPr>
                <w:rFonts w:ascii="Times New Roman" w:eastAsia="標楷體" w:hAnsi="Times New Roman" w:cs="Times New Roman"/>
                <w:sz w:val="24"/>
                <w:szCs w:val="24"/>
              </w:rPr>
            </w:pPr>
            <w:r w:rsidRPr="00876226">
              <w:rPr>
                <w:rFonts w:ascii="Times New Roman" w:eastAsia="標楷體" w:hAnsi="Times New Roman" w:cs="Times New Roman"/>
                <w:sz w:val="24"/>
                <w:szCs w:val="24"/>
              </w:rPr>
              <w:t>以混成式教學策略降低外科加護病房血液檢體溶血退件率</w:t>
            </w:r>
          </w:p>
        </w:tc>
      </w:tr>
      <w:tr w:rsidR="00824C3A" w:rsidRPr="007D56DA" w14:paraId="35F3B559" w14:textId="77777777" w:rsidTr="00824C3A">
        <w:trPr>
          <w:trHeight w:val="516"/>
        </w:trPr>
        <w:tc>
          <w:tcPr>
            <w:tcW w:w="851" w:type="dxa"/>
            <w:shd w:val="clear" w:color="auto" w:fill="FFFFFF" w:themeFill="background1"/>
            <w:vAlign w:val="center"/>
          </w:tcPr>
          <w:p w14:paraId="2144426A" w14:textId="7FE6BB05"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C003</w:t>
            </w:r>
          </w:p>
        </w:tc>
        <w:tc>
          <w:tcPr>
            <w:tcW w:w="2126" w:type="dxa"/>
            <w:tcBorders>
              <w:top w:val="nil"/>
              <w:left w:val="single" w:sz="4" w:space="0" w:color="auto"/>
              <w:bottom w:val="single" w:sz="4" w:space="0" w:color="auto"/>
              <w:right w:val="single" w:sz="4" w:space="0" w:color="auto"/>
            </w:tcBorders>
            <w:shd w:val="clear" w:color="auto" w:fill="auto"/>
            <w:vAlign w:val="center"/>
          </w:tcPr>
          <w:p w14:paraId="52B4B12D" w14:textId="1D9E8E24" w:rsidR="00824C3A" w:rsidRPr="00876226" w:rsidRDefault="00824C3A" w:rsidP="00824C3A">
            <w:pPr>
              <w:jc w:val="center"/>
              <w:rPr>
                <w:rFonts w:ascii="Times New Roman" w:eastAsia="標楷體" w:hAnsi="Times New Roman" w:cs="Times New Roman"/>
                <w:sz w:val="24"/>
                <w:szCs w:val="24"/>
              </w:rPr>
            </w:pPr>
            <w:r>
              <w:rPr>
                <w:rFonts w:ascii="Times New Roman" w:eastAsia="標楷體" w:hAnsi="Times New Roman" w:cs="Times New Roman"/>
                <w:sz w:val="24"/>
                <w:szCs w:val="24"/>
              </w:rPr>
              <w:t>嘉</w:t>
            </w:r>
            <w:r>
              <w:rPr>
                <w:rFonts w:ascii="Times New Roman" w:eastAsia="標楷體" w:hAnsi="Times New Roman" w:cs="Times New Roman" w:hint="eastAsia"/>
                <w:sz w:val="24"/>
                <w:szCs w:val="24"/>
              </w:rPr>
              <w:t>義基督教醫院</w:t>
            </w:r>
          </w:p>
        </w:tc>
        <w:tc>
          <w:tcPr>
            <w:tcW w:w="2126" w:type="dxa"/>
            <w:tcBorders>
              <w:top w:val="nil"/>
              <w:left w:val="nil"/>
              <w:bottom w:val="single" w:sz="4" w:space="0" w:color="auto"/>
              <w:right w:val="single" w:sz="4" w:space="0" w:color="auto"/>
            </w:tcBorders>
            <w:shd w:val="clear" w:color="auto" w:fill="auto"/>
            <w:vAlign w:val="center"/>
          </w:tcPr>
          <w:p w14:paraId="78FDEEED" w14:textId="4FDF8453" w:rsidR="00824C3A" w:rsidRPr="00876226" w:rsidRDefault="00824C3A" w:rsidP="00824C3A">
            <w:pPr>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陳怡燐、施毓珍、蔣玉庭、黃</w:t>
            </w:r>
            <w:r w:rsidR="00EA7335">
              <w:rPr>
                <w:rFonts w:ascii="Times New Roman" w:eastAsia="標楷體" w:hAnsi="Times New Roman" w:cs="Times New Roman" w:hint="eastAsia"/>
                <w:sz w:val="24"/>
                <w:szCs w:val="24"/>
              </w:rPr>
              <w:t>鈺</w:t>
            </w:r>
            <w:r w:rsidRPr="00876226">
              <w:rPr>
                <w:rFonts w:ascii="Times New Roman" w:eastAsia="標楷體" w:hAnsi="Times New Roman" w:cs="Times New Roman"/>
                <w:sz w:val="24"/>
                <w:szCs w:val="24"/>
              </w:rPr>
              <w:t>珊、陳翊珺、楊芷甯</w:t>
            </w:r>
          </w:p>
        </w:tc>
        <w:tc>
          <w:tcPr>
            <w:tcW w:w="5245" w:type="dxa"/>
            <w:shd w:val="clear" w:color="auto" w:fill="FFFFFF" w:themeFill="background1"/>
            <w:vAlign w:val="center"/>
          </w:tcPr>
          <w:p w14:paraId="40C3E34C" w14:textId="326A6E05" w:rsidR="00824C3A" w:rsidRPr="00876226" w:rsidRDefault="00824C3A" w:rsidP="00824C3A">
            <w:pPr>
              <w:autoSpaceDE/>
              <w:autoSpaceDN/>
              <w:spacing w:line="400" w:lineRule="exact"/>
              <w:rPr>
                <w:rFonts w:ascii="Times New Roman" w:eastAsia="標楷體" w:hAnsi="Times New Roman" w:cs="Times New Roman"/>
                <w:sz w:val="24"/>
                <w:szCs w:val="24"/>
              </w:rPr>
            </w:pPr>
            <w:r w:rsidRPr="00876226">
              <w:rPr>
                <w:rFonts w:ascii="Times New Roman" w:eastAsia="標楷體" w:hAnsi="Times New Roman" w:cs="Times New Roman"/>
                <w:sz w:val="24"/>
                <w:szCs w:val="24"/>
              </w:rPr>
              <w:t>運用多元策略降低無痛檢查禁食時間不足退檢率</w:t>
            </w:r>
          </w:p>
        </w:tc>
      </w:tr>
      <w:tr w:rsidR="00824C3A" w:rsidRPr="007D56DA" w14:paraId="06739A5A" w14:textId="77777777" w:rsidTr="00824C3A">
        <w:trPr>
          <w:trHeight w:val="654"/>
        </w:trPr>
        <w:tc>
          <w:tcPr>
            <w:tcW w:w="851" w:type="dxa"/>
            <w:shd w:val="clear" w:color="auto" w:fill="FFFFFF" w:themeFill="background1"/>
            <w:vAlign w:val="center"/>
          </w:tcPr>
          <w:p w14:paraId="6180EFE5" w14:textId="649181C1" w:rsidR="00824C3A" w:rsidRPr="007D56DA" w:rsidRDefault="00824C3A" w:rsidP="00824C3A">
            <w:pPr>
              <w:pStyle w:val="1"/>
              <w:spacing w:before="50" w:line="280" w:lineRule="exact"/>
              <w:ind w:left="0"/>
              <w:jc w:val="center"/>
              <w:rPr>
                <w:rFonts w:ascii="Times New Roman" w:eastAsia="標楷體" w:hAnsi="Times New Roman" w:cs="Times New Roman"/>
                <w:w w:val="110"/>
                <w:sz w:val="24"/>
                <w:szCs w:val="24"/>
              </w:rPr>
            </w:pPr>
            <w:r w:rsidRPr="007D56DA">
              <w:rPr>
                <w:rFonts w:ascii="Times New Roman" w:eastAsia="標楷體" w:hAnsi="Times New Roman" w:cs="Times New Roman"/>
                <w:w w:val="110"/>
                <w:sz w:val="24"/>
                <w:szCs w:val="24"/>
              </w:rPr>
              <w:t>C004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A8018DB" w14:textId="00AF1951" w:rsidR="00824C3A" w:rsidRPr="00876226" w:rsidRDefault="00824C3A" w:rsidP="00824C3A">
            <w:pPr>
              <w:jc w:val="center"/>
              <w:rPr>
                <w:rFonts w:ascii="Times New Roman" w:eastAsia="標楷體" w:hAnsi="Times New Roman" w:cs="Times New Roman"/>
                <w:sz w:val="24"/>
                <w:szCs w:val="24"/>
              </w:rPr>
            </w:pPr>
            <w:r>
              <w:rPr>
                <w:rFonts w:ascii="Times New Roman" w:eastAsia="標楷體" w:hAnsi="Times New Roman" w:cs="Times New Roman"/>
                <w:sz w:val="24"/>
                <w:szCs w:val="24"/>
              </w:rPr>
              <w:t>嘉</w:t>
            </w:r>
            <w:r>
              <w:rPr>
                <w:rFonts w:ascii="Times New Roman" w:eastAsia="標楷體" w:hAnsi="Times New Roman" w:cs="Times New Roman" w:hint="eastAsia"/>
                <w:sz w:val="24"/>
                <w:szCs w:val="24"/>
              </w:rPr>
              <w:t>義基督教醫院</w:t>
            </w:r>
          </w:p>
        </w:tc>
        <w:tc>
          <w:tcPr>
            <w:tcW w:w="2126" w:type="dxa"/>
            <w:tcBorders>
              <w:top w:val="single" w:sz="4" w:space="0" w:color="auto"/>
              <w:left w:val="nil"/>
              <w:bottom w:val="single" w:sz="4" w:space="0" w:color="auto"/>
              <w:right w:val="single" w:sz="4" w:space="0" w:color="auto"/>
            </w:tcBorders>
            <w:shd w:val="clear" w:color="auto" w:fill="auto"/>
            <w:vAlign w:val="center"/>
          </w:tcPr>
          <w:p w14:paraId="0F465C48" w14:textId="3E906889" w:rsidR="00824C3A" w:rsidRPr="00876226" w:rsidRDefault="00824C3A" w:rsidP="00824C3A">
            <w:pPr>
              <w:spacing w:beforeLines="20" w:before="48" w:afterLines="20" w:after="48"/>
              <w:jc w:val="center"/>
              <w:rPr>
                <w:rFonts w:ascii="Times New Roman" w:eastAsia="標楷體" w:hAnsi="Times New Roman" w:cs="Times New Roman"/>
                <w:sz w:val="24"/>
                <w:szCs w:val="24"/>
              </w:rPr>
            </w:pPr>
            <w:r w:rsidRPr="00876226">
              <w:rPr>
                <w:rFonts w:ascii="Times New Roman" w:eastAsia="標楷體" w:hAnsi="Times New Roman" w:cs="Times New Roman"/>
                <w:sz w:val="24"/>
                <w:szCs w:val="24"/>
              </w:rPr>
              <w:t>章婉真、陳佳歆、袁淑麗、方曉娟、陳秋桂</w:t>
            </w:r>
          </w:p>
        </w:tc>
        <w:tc>
          <w:tcPr>
            <w:tcW w:w="5245" w:type="dxa"/>
            <w:shd w:val="clear" w:color="auto" w:fill="FFFFFF" w:themeFill="background1"/>
            <w:vAlign w:val="center"/>
          </w:tcPr>
          <w:p w14:paraId="194EFE04" w14:textId="380B82D8" w:rsidR="00824C3A" w:rsidRPr="00876226" w:rsidRDefault="00824C3A" w:rsidP="00824C3A">
            <w:pPr>
              <w:spacing w:line="400" w:lineRule="exact"/>
              <w:rPr>
                <w:rFonts w:ascii="Times New Roman" w:eastAsia="標楷體" w:hAnsi="Times New Roman" w:cs="Times New Roman"/>
                <w:sz w:val="24"/>
                <w:szCs w:val="24"/>
              </w:rPr>
            </w:pPr>
            <w:r w:rsidRPr="00876226">
              <w:rPr>
                <w:rFonts w:ascii="Times New Roman" w:eastAsia="標楷體" w:hAnsi="Times New Roman" w:cs="Times New Roman"/>
                <w:sz w:val="24"/>
                <w:szCs w:val="24"/>
              </w:rPr>
              <w:t>縮短腹膜透析病人回診前置作業平均時間</w:t>
            </w:r>
          </w:p>
        </w:tc>
      </w:tr>
    </w:tbl>
    <w:p w14:paraId="4B2A10C7" w14:textId="77777777" w:rsidR="00B72AD3" w:rsidRPr="003D0FEE" w:rsidRDefault="00B72AD3" w:rsidP="00B72AD3">
      <w:pPr>
        <w:rPr>
          <w:rFonts w:ascii="Times New Roman" w:eastAsia="標楷體" w:hAnsi="Times New Roman" w:cs="Times New Roman"/>
          <w:sz w:val="24"/>
          <w:szCs w:val="24"/>
        </w:rPr>
      </w:pPr>
    </w:p>
    <w:p w14:paraId="6C2540FE" w14:textId="77777777" w:rsidR="00D874AB" w:rsidRPr="003D0FEE" w:rsidRDefault="00D874AB">
      <w:pPr>
        <w:rPr>
          <w:rFonts w:ascii="Times New Roman" w:eastAsia="標楷體" w:hAnsi="Times New Roman" w:cs="Times New Roman"/>
          <w:sz w:val="24"/>
          <w:szCs w:val="24"/>
        </w:rPr>
      </w:pPr>
    </w:p>
    <w:sectPr w:rsidR="00D874AB" w:rsidRPr="003D0FEE" w:rsidSect="0028159E">
      <w:pgSz w:w="11910" w:h="16840" w:code="9"/>
      <w:pgMar w:top="680" w:right="301" w:bottom="680" w:left="459"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7A278" w14:textId="77777777" w:rsidR="00136947" w:rsidRDefault="00136947">
      <w:r>
        <w:separator/>
      </w:r>
    </w:p>
  </w:endnote>
  <w:endnote w:type="continuationSeparator" w:id="0">
    <w:p w14:paraId="7C6BF356" w14:textId="77777777" w:rsidR="00136947" w:rsidRDefault="00136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wTeXHeiBold">
    <w:altName w:val="MS Gothic"/>
    <w:charset w:val="00"/>
    <w:family w:val="modern"/>
    <w:pitch w:val="fixed"/>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67374" w14:textId="2BBE9A0C" w:rsidR="00EA7335" w:rsidRDefault="00EA7335">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D8AFD" w14:textId="77777777" w:rsidR="00136947" w:rsidRDefault="00136947">
      <w:r>
        <w:separator/>
      </w:r>
    </w:p>
  </w:footnote>
  <w:footnote w:type="continuationSeparator" w:id="0">
    <w:p w14:paraId="3EAC6C2C" w14:textId="77777777" w:rsidR="00136947" w:rsidRDefault="001369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CA4C46"/>
    <w:multiLevelType w:val="hybridMultilevel"/>
    <w:tmpl w:val="8FC4DCF8"/>
    <w:lvl w:ilvl="0" w:tplc="8018AF3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DEE5205"/>
    <w:multiLevelType w:val="multilevel"/>
    <w:tmpl w:val="C226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236F40"/>
    <w:multiLevelType w:val="hybridMultilevel"/>
    <w:tmpl w:val="67B619AC"/>
    <w:lvl w:ilvl="0" w:tplc="2042F7D4">
      <w:start w:val="1"/>
      <w:numFmt w:val="decimal"/>
      <w:lvlText w:val="%1."/>
      <w:lvlJc w:val="left"/>
      <w:pPr>
        <w:ind w:left="2235" w:hanging="425"/>
      </w:pPr>
      <w:rPr>
        <w:rFonts w:ascii="Times New Roman" w:eastAsia="Times New Roman" w:hAnsi="Times New Roman" w:cs="Times New Roman" w:hint="default"/>
        <w:w w:val="100"/>
        <w:sz w:val="24"/>
        <w:szCs w:val="24"/>
        <w:lang w:val="en-US" w:eastAsia="zh-TW" w:bidi="ar-SA"/>
      </w:rPr>
    </w:lvl>
    <w:lvl w:ilvl="1" w:tplc="23C81602">
      <w:numFmt w:val="bullet"/>
      <w:lvlText w:val="•"/>
      <w:lvlJc w:val="left"/>
      <w:pPr>
        <w:ind w:left="3130" w:hanging="425"/>
      </w:pPr>
      <w:rPr>
        <w:rFonts w:hint="default"/>
        <w:lang w:val="en-US" w:eastAsia="zh-TW" w:bidi="ar-SA"/>
      </w:rPr>
    </w:lvl>
    <w:lvl w:ilvl="2" w:tplc="88F822EC">
      <w:numFmt w:val="bullet"/>
      <w:lvlText w:val="•"/>
      <w:lvlJc w:val="left"/>
      <w:pPr>
        <w:ind w:left="4021" w:hanging="425"/>
      </w:pPr>
      <w:rPr>
        <w:rFonts w:hint="default"/>
        <w:lang w:val="en-US" w:eastAsia="zh-TW" w:bidi="ar-SA"/>
      </w:rPr>
    </w:lvl>
    <w:lvl w:ilvl="3" w:tplc="FDECF13C">
      <w:numFmt w:val="bullet"/>
      <w:lvlText w:val="•"/>
      <w:lvlJc w:val="left"/>
      <w:pPr>
        <w:ind w:left="4911" w:hanging="425"/>
      </w:pPr>
      <w:rPr>
        <w:rFonts w:hint="default"/>
        <w:lang w:val="en-US" w:eastAsia="zh-TW" w:bidi="ar-SA"/>
      </w:rPr>
    </w:lvl>
    <w:lvl w:ilvl="4" w:tplc="11122566">
      <w:numFmt w:val="bullet"/>
      <w:lvlText w:val="•"/>
      <w:lvlJc w:val="left"/>
      <w:pPr>
        <w:ind w:left="5802" w:hanging="425"/>
      </w:pPr>
      <w:rPr>
        <w:rFonts w:hint="default"/>
        <w:lang w:val="en-US" w:eastAsia="zh-TW" w:bidi="ar-SA"/>
      </w:rPr>
    </w:lvl>
    <w:lvl w:ilvl="5" w:tplc="1DC8CB3C">
      <w:numFmt w:val="bullet"/>
      <w:lvlText w:val="•"/>
      <w:lvlJc w:val="left"/>
      <w:pPr>
        <w:ind w:left="6693" w:hanging="425"/>
      </w:pPr>
      <w:rPr>
        <w:rFonts w:hint="default"/>
        <w:lang w:val="en-US" w:eastAsia="zh-TW" w:bidi="ar-SA"/>
      </w:rPr>
    </w:lvl>
    <w:lvl w:ilvl="6" w:tplc="3E9EA346">
      <w:numFmt w:val="bullet"/>
      <w:lvlText w:val="•"/>
      <w:lvlJc w:val="left"/>
      <w:pPr>
        <w:ind w:left="7583" w:hanging="425"/>
      </w:pPr>
      <w:rPr>
        <w:rFonts w:hint="default"/>
        <w:lang w:val="en-US" w:eastAsia="zh-TW" w:bidi="ar-SA"/>
      </w:rPr>
    </w:lvl>
    <w:lvl w:ilvl="7" w:tplc="51720A04">
      <w:numFmt w:val="bullet"/>
      <w:lvlText w:val="•"/>
      <w:lvlJc w:val="left"/>
      <w:pPr>
        <w:ind w:left="8474" w:hanging="425"/>
      </w:pPr>
      <w:rPr>
        <w:rFonts w:hint="default"/>
        <w:lang w:val="en-US" w:eastAsia="zh-TW" w:bidi="ar-SA"/>
      </w:rPr>
    </w:lvl>
    <w:lvl w:ilvl="8" w:tplc="8DCC32A4">
      <w:numFmt w:val="bullet"/>
      <w:lvlText w:val="•"/>
      <w:lvlJc w:val="left"/>
      <w:pPr>
        <w:ind w:left="9365" w:hanging="425"/>
      </w:pPr>
      <w:rPr>
        <w:rFonts w:hint="default"/>
        <w:lang w:val="en-US" w:eastAsia="zh-TW" w:bidi="ar-SA"/>
      </w:rPr>
    </w:lvl>
  </w:abstractNum>
  <w:abstractNum w:abstractNumId="3">
    <w:nsid w:val="58BD1314"/>
    <w:multiLevelType w:val="hybridMultilevel"/>
    <w:tmpl w:val="53BEF414"/>
    <w:lvl w:ilvl="0" w:tplc="8E503374">
      <w:start w:val="1"/>
      <w:numFmt w:val="taiwaneseCountingThousand"/>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4">
    <w:nsid w:val="5ED26DC5"/>
    <w:multiLevelType w:val="hybridMultilevel"/>
    <w:tmpl w:val="0A56031E"/>
    <w:lvl w:ilvl="0" w:tplc="D030579A">
      <w:start w:val="1"/>
      <w:numFmt w:val="taiwaneseCountingThousand"/>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6127653E"/>
    <w:multiLevelType w:val="hybridMultilevel"/>
    <w:tmpl w:val="8724DA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45B4B32"/>
    <w:multiLevelType w:val="hybridMultilevel"/>
    <w:tmpl w:val="1EBC99C8"/>
    <w:lvl w:ilvl="0" w:tplc="20244BC8">
      <w:start w:val="1"/>
      <w:numFmt w:val="decimal"/>
      <w:lvlText w:val="%1."/>
      <w:lvlJc w:val="left"/>
      <w:pPr>
        <w:ind w:left="2168" w:hanging="360"/>
      </w:pPr>
      <w:rPr>
        <w:rFonts w:ascii="Times New Roman" w:eastAsia="Times New Roman" w:hAnsi="Times New Roman" w:cs="Times New Roman" w:hint="default"/>
        <w:spacing w:val="-13"/>
        <w:w w:val="99"/>
        <w:sz w:val="24"/>
        <w:szCs w:val="24"/>
        <w:lang w:val="en-US" w:eastAsia="zh-TW" w:bidi="ar-SA"/>
      </w:rPr>
    </w:lvl>
    <w:lvl w:ilvl="1" w:tplc="AE8E29D6">
      <w:numFmt w:val="bullet"/>
      <w:lvlText w:val="•"/>
      <w:lvlJc w:val="left"/>
      <w:pPr>
        <w:ind w:left="3058" w:hanging="360"/>
      </w:pPr>
      <w:rPr>
        <w:rFonts w:hint="default"/>
        <w:lang w:val="en-US" w:eastAsia="zh-TW" w:bidi="ar-SA"/>
      </w:rPr>
    </w:lvl>
    <w:lvl w:ilvl="2" w:tplc="6A34C686">
      <w:numFmt w:val="bullet"/>
      <w:lvlText w:val="•"/>
      <w:lvlJc w:val="left"/>
      <w:pPr>
        <w:ind w:left="3957" w:hanging="360"/>
      </w:pPr>
      <w:rPr>
        <w:rFonts w:hint="default"/>
        <w:lang w:val="en-US" w:eastAsia="zh-TW" w:bidi="ar-SA"/>
      </w:rPr>
    </w:lvl>
    <w:lvl w:ilvl="3" w:tplc="8F32E3E4">
      <w:numFmt w:val="bullet"/>
      <w:lvlText w:val="•"/>
      <w:lvlJc w:val="left"/>
      <w:pPr>
        <w:ind w:left="4855" w:hanging="360"/>
      </w:pPr>
      <w:rPr>
        <w:rFonts w:hint="default"/>
        <w:lang w:val="en-US" w:eastAsia="zh-TW" w:bidi="ar-SA"/>
      </w:rPr>
    </w:lvl>
    <w:lvl w:ilvl="4" w:tplc="5F5013A8">
      <w:numFmt w:val="bullet"/>
      <w:lvlText w:val="•"/>
      <w:lvlJc w:val="left"/>
      <w:pPr>
        <w:ind w:left="5754" w:hanging="360"/>
      </w:pPr>
      <w:rPr>
        <w:rFonts w:hint="default"/>
        <w:lang w:val="en-US" w:eastAsia="zh-TW" w:bidi="ar-SA"/>
      </w:rPr>
    </w:lvl>
    <w:lvl w:ilvl="5" w:tplc="5C52494E">
      <w:numFmt w:val="bullet"/>
      <w:lvlText w:val="•"/>
      <w:lvlJc w:val="left"/>
      <w:pPr>
        <w:ind w:left="6653" w:hanging="360"/>
      </w:pPr>
      <w:rPr>
        <w:rFonts w:hint="default"/>
        <w:lang w:val="en-US" w:eastAsia="zh-TW" w:bidi="ar-SA"/>
      </w:rPr>
    </w:lvl>
    <w:lvl w:ilvl="6" w:tplc="B9A2F54A">
      <w:numFmt w:val="bullet"/>
      <w:lvlText w:val="•"/>
      <w:lvlJc w:val="left"/>
      <w:pPr>
        <w:ind w:left="7551" w:hanging="360"/>
      </w:pPr>
      <w:rPr>
        <w:rFonts w:hint="default"/>
        <w:lang w:val="en-US" w:eastAsia="zh-TW" w:bidi="ar-SA"/>
      </w:rPr>
    </w:lvl>
    <w:lvl w:ilvl="7" w:tplc="999EC9A4">
      <w:numFmt w:val="bullet"/>
      <w:lvlText w:val="•"/>
      <w:lvlJc w:val="left"/>
      <w:pPr>
        <w:ind w:left="8450" w:hanging="360"/>
      </w:pPr>
      <w:rPr>
        <w:rFonts w:hint="default"/>
        <w:lang w:val="en-US" w:eastAsia="zh-TW" w:bidi="ar-SA"/>
      </w:rPr>
    </w:lvl>
    <w:lvl w:ilvl="8" w:tplc="45C62C4A">
      <w:numFmt w:val="bullet"/>
      <w:lvlText w:val="•"/>
      <w:lvlJc w:val="left"/>
      <w:pPr>
        <w:ind w:left="9349" w:hanging="360"/>
      </w:pPr>
      <w:rPr>
        <w:rFonts w:hint="default"/>
        <w:lang w:val="en-US" w:eastAsia="zh-TW" w:bidi="ar-SA"/>
      </w:rPr>
    </w:lvl>
  </w:abstractNum>
  <w:abstractNum w:abstractNumId="7">
    <w:nsid w:val="67B569E9"/>
    <w:multiLevelType w:val="hybridMultilevel"/>
    <w:tmpl w:val="54E42C1A"/>
    <w:lvl w:ilvl="0" w:tplc="8E503374">
      <w:start w:val="1"/>
      <w:numFmt w:val="taiwaneseCountingThousand"/>
      <w:lvlText w:val="%1、"/>
      <w:lvlJc w:val="left"/>
      <w:pPr>
        <w:ind w:left="1146"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nsid w:val="7D4228B0"/>
    <w:multiLevelType w:val="hybridMultilevel"/>
    <w:tmpl w:val="6520DE9E"/>
    <w:lvl w:ilvl="0" w:tplc="0E1A6096">
      <w:start w:val="1"/>
      <w:numFmt w:val="decimal"/>
      <w:lvlText w:val="%1."/>
      <w:lvlJc w:val="left"/>
      <w:pPr>
        <w:ind w:left="2168" w:hanging="360"/>
      </w:pPr>
      <w:rPr>
        <w:rFonts w:ascii="Times New Roman" w:eastAsia="Times New Roman" w:hAnsi="Times New Roman" w:cs="Times New Roman" w:hint="default"/>
        <w:spacing w:val="-2"/>
        <w:w w:val="99"/>
        <w:sz w:val="24"/>
        <w:szCs w:val="24"/>
        <w:lang w:val="en-US" w:eastAsia="zh-TW" w:bidi="ar-SA"/>
      </w:rPr>
    </w:lvl>
    <w:lvl w:ilvl="1" w:tplc="DC449B20">
      <w:numFmt w:val="bullet"/>
      <w:lvlText w:val="•"/>
      <w:lvlJc w:val="left"/>
      <w:pPr>
        <w:ind w:left="3058" w:hanging="360"/>
      </w:pPr>
      <w:rPr>
        <w:rFonts w:hint="default"/>
        <w:lang w:val="en-US" w:eastAsia="zh-TW" w:bidi="ar-SA"/>
      </w:rPr>
    </w:lvl>
    <w:lvl w:ilvl="2" w:tplc="937CAACC">
      <w:numFmt w:val="bullet"/>
      <w:lvlText w:val="•"/>
      <w:lvlJc w:val="left"/>
      <w:pPr>
        <w:ind w:left="3957" w:hanging="360"/>
      </w:pPr>
      <w:rPr>
        <w:rFonts w:hint="default"/>
        <w:lang w:val="en-US" w:eastAsia="zh-TW" w:bidi="ar-SA"/>
      </w:rPr>
    </w:lvl>
    <w:lvl w:ilvl="3" w:tplc="C5303AEE">
      <w:numFmt w:val="bullet"/>
      <w:lvlText w:val="•"/>
      <w:lvlJc w:val="left"/>
      <w:pPr>
        <w:ind w:left="4855" w:hanging="360"/>
      </w:pPr>
      <w:rPr>
        <w:rFonts w:hint="default"/>
        <w:lang w:val="en-US" w:eastAsia="zh-TW" w:bidi="ar-SA"/>
      </w:rPr>
    </w:lvl>
    <w:lvl w:ilvl="4" w:tplc="324AA0E0">
      <w:numFmt w:val="bullet"/>
      <w:lvlText w:val="•"/>
      <w:lvlJc w:val="left"/>
      <w:pPr>
        <w:ind w:left="5754" w:hanging="360"/>
      </w:pPr>
      <w:rPr>
        <w:rFonts w:hint="default"/>
        <w:lang w:val="en-US" w:eastAsia="zh-TW" w:bidi="ar-SA"/>
      </w:rPr>
    </w:lvl>
    <w:lvl w:ilvl="5" w:tplc="1F3A3946">
      <w:numFmt w:val="bullet"/>
      <w:lvlText w:val="•"/>
      <w:lvlJc w:val="left"/>
      <w:pPr>
        <w:ind w:left="6653" w:hanging="360"/>
      </w:pPr>
      <w:rPr>
        <w:rFonts w:hint="default"/>
        <w:lang w:val="en-US" w:eastAsia="zh-TW" w:bidi="ar-SA"/>
      </w:rPr>
    </w:lvl>
    <w:lvl w:ilvl="6" w:tplc="811EE54A">
      <w:numFmt w:val="bullet"/>
      <w:lvlText w:val="•"/>
      <w:lvlJc w:val="left"/>
      <w:pPr>
        <w:ind w:left="7551" w:hanging="360"/>
      </w:pPr>
      <w:rPr>
        <w:rFonts w:hint="default"/>
        <w:lang w:val="en-US" w:eastAsia="zh-TW" w:bidi="ar-SA"/>
      </w:rPr>
    </w:lvl>
    <w:lvl w:ilvl="7" w:tplc="F3800C20">
      <w:numFmt w:val="bullet"/>
      <w:lvlText w:val="•"/>
      <w:lvlJc w:val="left"/>
      <w:pPr>
        <w:ind w:left="8450" w:hanging="360"/>
      </w:pPr>
      <w:rPr>
        <w:rFonts w:hint="default"/>
        <w:lang w:val="en-US" w:eastAsia="zh-TW" w:bidi="ar-SA"/>
      </w:rPr>
    </w:lvl>
    <w:lvl w:ilvl="8" w:tplc="72746032">
      <w:numFmt w:val="bullet"/>
      <w:lvlText w:val="•"/>
      <w:lvlJc w:val="left"/>
      <w:pPr>
        <w:ind w:left="9349" w:hanging="360"/>
      </w:pPr>
      <w:rPr>
        <w:rFonts w:hint="default"/>
        <w:lang w:val="en-US" w:eastAsia="zh-TW" w:bidi="ar-SA"/>
      </w:rPr>
    </w:lvl>
  </w:abstractNum>
  <w:num w:numId="1">
    <w:abstractNumId w:val="8"/>
  </w:num>
  <w:num w:numId="2">
    <w:abstractNumId w:val="6"/>
  </w:num>
  <w:num w:numId="3">
    <w:abstractNumId w:val="2"/>
  </w:num>
  <w:num w:numId="4">
    <w:abstractNumId w:val="5"/>
  </w:num>
  <w:num w:numId="5">
    <w:abstractNumId w:val="7"/>
  </w:num>
  <w:num w:numId="6">
    <w:abstractNumId w:val="3"/>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D2"/>
    <w:rsid w:val="00007962"/>
    <w:rsid w:val="000173BC"/>
    <w:rsid w:val="000219EF"/>
    <w:rsid w:val="00021EF6"/>
    <w:rsid w:val="00025137"/>
    <w:rsid w:val="00025B87"/>
    <w:rsid w:val="00032321"/>
    <w:rsid w:val="00034119"/>
    <w:rsid w:val="000355A5"/>
    <w:rsid w:val="000374D1"/>
    <w:rsid w:val="00045D0B"/>
    <w:rsid w:val="00047D88"/>
    <w:rsid w:val="00051798"/>
    <w:rsid w:val="00057E15"/>
    <w:rsid w:val="0006134D"/>
    <w:rsid w:val="000635D1"/>
    <w:rsid w:val="00064163"/>
    <w:rsid w:val="00065C00"/>
    <w:rsid w:val="0007297F"/>
    <w:rsid w:val="00076219"/>
    <w:rsid w:val="00077FA4"/>
    <w:rsid w:val="00080D15"/>
    <w:rsid w:val="00081DAD"/>
    <w:rsid w:val="00082156"/>
    <w:rsid w:val="0008261F"/>
    <w:rsid w:val="00092BA9"/>
    <w:rsid w:val="000946E7"/>
    <w:rsid w:val="00097CBC"/>
    <w:rsid w:val="000A2E52"/>
    <w:rsid w:val="000A5BBC"/>
    <w:rsid w:val="000B2D2C"/>
    <w:rsid w:val="000B687E"/>
    <w:rsid w:val="000B6A6B"/>
    <w:rsid w:val="000B6B1F"/>
    <w:rsid w:val="000C4410"/>
    <w:rsid w:val="000C5EB9"/>
    <w:rsid w:val="000D2FE8"/>
    <w:rsid w:val="000D4D84"/>
    <w:rsid w:val="000D6EC3"/>
    <w:rsid w:val="000D738C"/>
    <w:rsid w:val="000E279C"/>
    <w:rsid w:val="000E6440"/>
    <w:rsid w:val="000E7305"/>
    <w:rsid w:val="000F36FE"/>
    <w:rsid w:val="000F513F"/>
    <w:rsid w:val="000F590C"/>
    <w:rsid w:val="000F59F0"/>
    <w:rsid w:val="0010691D"/>
    <w:rsid w:val="0010694E"/>
    <w:rsid w:val="00112F9A"/>
    <w:rsid w:val="00113E04"/>
    <w:rsid w:val="00117F93"/>
    <w:rsid w:val="00120BD8"/>
    <w:rsid w:val="00126CA4"/>
    <w:rsid w:val="00130971"/>
    <w:rsid w:val="00133F66"/>
    <w:rsid w:val="00136947"/>
    <w:rsid w:val="001373E5"/>
    <w:rsid w:val="00141BD9"/>
    <w:rsid w:val="0014260C"/>
    <w:rsid w:val="00145310"/>
    <w:rsid w:val="0014584D"/>
    <w:rsid w:val="0014780C"/>
    <w:rsid w:val="0017393E"/>
    <w:rsid w:val="00173AF1"/>
    <w:rsid w:val="00174777"/>
    <w:rsid w:val="001762D3"/>
    <w:rsid w:val="00183E17"/>
    <w:rsid w:val="00186B93"/>
    <w:rsid w:val="00194004"/>
    <w:rsid w:val="00195BC3"/>
    <w:rsid w:val="001A0C4E"/>
    <w:rsid w:val="001A45A0"/>
    <w:rsid w:val="001A6CB9"/>
    <w:rsid w:val="001B1C65"/>
    <w:rsid w:val="001C4C87"/>
    <w:rsid w:val="001C50DC"/>
    <w:rsid w:val="001D2E80"/>
    <w:rsid w:val="001D2FB0"/>
    <w:rsid w:val="001D6F4F"/>
    <w:rsid w:val="001E1491"/>
    <w:rsid w:val="001E22B2"/>
    <w:rsid w:val="001F3373"/>
    <w:rsid w:val="001F4936"/>
    <w:rsid w:val="00203565"/>
    <w:rsid w:val="00211A18"/>
    <w:rsid w:val="00212408"/>
    <w:rsid w:val="002173D8"/>
    <w:rsid w:val="00242FD6"/>
    <w:rsid w:val="0024442E"/>
    <w:rsid w:val="00245ED0"/>
    <w:rsid w:val="002478B0"/>
    <w:rsid w:val="0025044F"/>
    <w:rsid w:val="00251228"/>
    <w:rsid w:val="002566F1"/>
    <w:rsid w:val="00260013"/>
    <w:rsid w:val="00261AD1"/>
    <w:rsid w:val="00261AD6"/>
    <w:rsid w:val="00262C53"/>
    <w:rsid w:val="002649C1"/>
    <w:rsid w:val="0026511B"/>
    <w:rsid w:val="002665CF"/>
    <w:rsid w:val="00270CD1"/>
    <w:rsid w:val="00272322"/>
    <w:rsid w:val="002725E2"/>
    <w:rsid w:val="002759A4"/>
    <w:rsid w:val="00275C5D"/>
    <w:rsid w:val="00277DB2"/>
    <w:rsid w:val="002808A3"/>
    <w:rsid w:val="0028159E"/>
    <w:rsid w:val="002822DE"/>
    <w:rsid w:val="002927F5"/>
    <w:rsid w:val="002A05B0"/>
    <w:rsid w:val="002A0720"/>
    <w:rsid w:val="002A3535"/>
    <w:rsid w:val="002A556B"/>
    <w:rsid w:val="002A5666"/>
    <w:rsid w:val="002A7B4F"/>
    <w:rsid w:val="002C2384"/>
    <w:rsid w:val="002C2F1C"/>
    <w:rsid w:val="002D0C6C"/>
    <w:rsid w:val="002D5044"/>
    <w:rsid w:val="002D632B"/>
    <w:rsid w:val="002E7548"/>
    <w:rsid w:val="002F3318"/>
    <w:rsid w:val="002F43E7"/>
    <w:rsid w:val="002F47CE"/>
    <w:rsid w:val="002F4FD2"/>
    <w:rsid w:val="00312B2B"/>
    <w:rsid w:val="003168C0"/>
    <w:rsid w:val="0031727D"/>
    <w:rsid w:val="003231D9"/>
    <w:rsid w:val="00335F55"/>
    <w:rsid w:val="003409C6"/>
    <w:rsid w:val="003443B4"/>
    <w:rsid w:val="00346208"/>
    <w:rsid w:val="00356123"/>
    <w:rsid w:val="00360E14"/>
    <w:rsid w:val="003676C4"/>
    <w:rsid w:val="00385DE8"/>
    <w:rsid w:val="0038731A"/>
    <w:rsid w:val="00393D1B"/>
    <w:rsid w:val="003A05D3"/>
    <w:rsid w:val="003A2C86"/>
    <w:rsid w:val="003B1916"/>
    <w:rsid w:val="003B3D81"/>
    <w:rsid w:val="003C1664"/>
    <w:rsid w:val="003C16C4"/>
    <w:rsid w:val="003C3EE2"/>
    <w:rsid w:val="003C7A28"/>
    <w:rsid w:val="003D0FEE"/>
    <w:rsid w:val="003D282F"/>
    <w:rsid w:val="003D5866"/>
    <w:rsid w:val="003D6DDB"/>
    <w:rsid w:val="003D71B2"/>
    <w:rsid w:val="003E517A"/>
    <w:rsid w:val="003E53E7"/>
    <w:rsid w:val="003E67A8"/>
    <w:rsid w:val="003F37C6"/>
    <w:rsid w:val="003F4663"/>
    <w:rsid w:val="003F7916"/>
    <w:rsid w:val="0040390A"/>
    <w:rsid w:val="00404A82"/>
    <w:rsid w:val="00406B98"/>
    <w:rsid w:val="00406BA4"/>
    <w:rsid w:val="00410EB2"/>
    <w:rsid w:val="004138A9"/>
    <w:rsid w:val="004363C9"/>
    <w:rsid w:val="00446F4A"/>
    <w:rsid w:val="0045122D"/>
    <w:rsid w:val="00461E9C"/>
    <w:rsid w:val="00466AC2"/>
    <w:rsid w:val="00470407"/>
    <w:rsid w:val="0047408F"/>
    <w:rsid w:val="00483110"/>
    <w:rsid w:val="00493064"/>
    <w:rsid w:val="00495AB3"/>
    <w:rsid w:val="004A2313"/>
    <w:rsid w:val="004A3D6A"/>
    <w:rsid w:val="004B2519"/>
    <w:rsid w:val="004B33BB"/>
    <w:rsid w:val="004B5C71"/>
    <w:rsid w:val="004C0835"/>
    <w:rsid w:val="004C3D8F"/>
    <w:rsid w:val="004C403F"/>
    <w:rsid w:val="004C72D4"/>
    <w:rsid w:val="004C7817"/>
    <w:rsid w:val="004C7F4F"/>
    <w:rsid w:val="004D367A"/>
    <w:rsid w:val="004E0FCC"/>
    <w:rsid w:val="004E407E"/>
    <w:rsid w:val="004E7822"/>
    <w:rsid w:val="004F3090"/>
    <w:rsid w:val="004F58CD"/>
    <w:rsid w:val="004F7286"/>
    <w:rsid w:val="00501525"/>
    <w:rsid w:val="005015B6"/>
    <w:rsid w:val="00506E94"/>
    <w:rsid w:val="005212AE"/>
    <w:rsid w:val="00521530"/>
    <w:rsid w:val="0053165F"/>
    <w:rsid w:val="005408D6"/>
    <w:rsid w:val="00540F73"/>
    <w:rsid w:val="005419E0"/>
    <w:rsid w:val="005465BB"/>
    <w:rsid w:val="00563373"/>
    <w:rsid w:val="00563818"/>
    <w:rsid w:val="00567361"/>
    <w:rsid w:val="005773BA"/>
    <w:rsid w:val="005832C2"/>
    <w:rsid w:val="005834C1"/>
    <w:rsid w:val="005863E6"/>
    <w:rsid w:val="00591AB2"/>
    <w:rsid w:val="00593EB9"/>
    <w:rsid w:val="00595C85"/>
    <w:rsid w:val="005A1045"/>
    <w:rsid w:val="005A2BC8"/>
    <w:rsid w:val="005A742B"/>
    <w:rsid w:val="005B0BEF"/>
    <w:rsid w:val="005B4C0F"/>
    <w:rsid w:val="005B6EEC"/>
    <w:rsid w:val="005C4B61"/>
    <w:rsid w:val="005C69F4"/>
    <w:rsid w:val="005D20B9"/>
    <w:rsid w:val="005D22E9"/>
    <w:rsid w:val="005D5020"/>
    <w:rsid w:val="005D56B6"/>
    <w:rsid w:val="005E11FA"/>
    <w:rsid w:val="005E45F8"/>
    <w:rsid w:val="005E7A30"/>
    <w:rsid w:val="005F274F"/>
    <w:rsid w:val="00605E3C"/>
    <w:rsid w:val="00613011"/>
    <w:rsid w:val="00614324"/>
    <w:rsid w:val="00622850"/>
    <w:rsid w:val="0062369C"/>
    <w:rsid w:val="00623D5D"/>
    <w:rsid w:val="00632F3B"/>
    <w:rsid w:val="006370F4"/>
    <w:rsid w:val="00643928"/>
    <w:rsid w:val="00647065"/>
    <w:rsid w:val="00653F0C"/>
    <w:rsid w:val="00655E0F"/>
    <w:rsid w:val="00661A8D"/>
    <w:rsid w:val="00661CC7"/>
    <w:rsid w:val="00662ED6"/>
    <w:rsid w:val="00673EC7"/>
    <w:rsid w:val="006759C7"/>
    <w:rsid w:val="0067638D"/>
    <w:rsid w:val="0068196A"/>
    <w:rsid w:val="00682020"/>
    <w:rsid w:val="00682D2F"/>
    <w:rsid w:val="0068368C"/>
    <w:rsid w:val="006843EC"/>
    <w:rsid w:val="006922F8"/>
    <w:rsid w:val="006951A0"/>
    <w:rsid w:val="006A1A71"/>
    <w:rsid w:val="006A299D"/>
    <w:rsid w:val="006A7873"/>
    <w:rsid w:val="006B18BB"/>
    <w:rsid w:val="006B53FD"/>
    <w:rsid w:val="006C3CC0"/>
    <w:rsid w:val="006C5992"/>
    <w:rsid w:val="006D2E9C"/>
    <w:rsid w:val="006E1C94"/>
    <w:rsid w:val="006E4032"/>
    <w:rsid w:val="006E54CD"/>
    <w:rsid w:val="006F036D"/>
    <w:rsid w:val="006F1093"/>
    <w:rsid w:val="006F1959"/>
    <w:rsid w:val="007003A7"/>
    <w:rsid w:val="00700E67"/>
    <w:rsid w:val="00701ADE"/>
    <w:rsid w:val="007062A4"/>
    <w:rsid w:val="00711B03"/>
    <w:rsid w:val="0072035F"/>
    <w:rsid w:val="00722290"/>
    <w:rsid w:val="00730430"/>
    <w:rsid w:val="00734549"/>
    <w:rsid w:val="00737D13"/>
    <w:rsid w:val="00737D1F"/>
    <w:rsid w:val="00740541"/>
    <w:rsid w:val="0074670D"/>
    <w:rsid w:val="007473C6"/>
    <w:rsid w:val="00752482"/>
    <w:rsid w:val="00752958"/>
    <w:rsid w:val="00753D6E"/>
    <w:rsid w:val="007623D0"/>
    <w:rsid w:val="00777694"/>
    <w:rsid w:val="00785CD2"/>
    <w:rsid w:val="00790675"/>
    <w:rsid w:val="00791E00"/>
    <w:rsid w:val="00792CDC"/>
    <w:rsid w:val="00796C36"/>
    <w:rsid w:val="0079712D"/>
    <w:rsid w:val="007A5C72"/>
    <w:rsid w:val="007A6B44"/>
    <w:rsid w:val="007B5D3A"/>
    <w:rsid w:val="007B7178"/>
    <w:rsid w:val="007C40A8"/>
    <w:rsid w:val="007D02DD"/>
    <w:rsid w:val="007D56DA"/>
    <w:rsid w:val="007D5F15"/>
    <w:rsid w:val="007D6189"/>
    <w:rsid w:val="007D676F"/>
    <w:rsid w:val="007D784B"/>
    <w:rsid w:val="007E7FAA"/>
    <w:rsid w:val="007F3558"/>
    <w:rsid w:val="008014B9"/>
    <w:rsid w:val="008028B6"/>
    <w:rsid w:val="0080398E"/>
    <w:rsid w:val="00810AE4"/>
    <w:rsid w:val="00811AE3"/>
    <w:rsid w:val="00816178"/>
    <w:rsid w:val="00824C3A"/>
    <w:rsid w:val="0082746C"/>
    <w:rsid w:val="00830C16"/>
    <w:rsid w:val="0083700F"/>
    <w:rsid w:val="008442EE"/>
    <w:rsid w:val="00844A33"/>
    <w:rsid w:val="00850259"/>
    <w:rsid w:val="008509C2"/>
    <w:rsid w:val="00850B43"/>
    <w:rsid w:val="00850D8C"/>
    <w:rsid w:val="00853DCF"/>
    <w:rsid w:val="008541B9"/>
    <w:rsid w:val="00855442"/>
    <w:rsid w:val="008569B5"/>
    <w:rsid w:val="008651A6"/>
    <w:rsid w:val="008708B9"/>
    <w:rsid w:val="00871699"/>
    <w:rsid w:val="00872D1D"/>
    <w:rsid w:val="00875F6F"/>
    <w:rsid w:val="00876226"/>
    <w:rsid w:val="0088177E"/>
    <w:rsid w:val="00885559"/>
    <w:rsid w:val="008900C1"/>
    <w:rsid w:val="008A0E05"/>
    <w:rsid w:val="008A4E61"/>
    <w:rsid w:val="008A6A4A"/>
    <w:rsid w:val="008B1B88"/>
    <w:rsid w:val="008B3BA9"/>
    <w:rsid w:val="008B3CC7"/>
    <w:rsid w:val="008B542A"/>
    <w:rsid w:val="008B54AE"/>
    <w:rsid w:val="008C49C9"/>
    <w:rsid w:val="008C69E3"/>
    <w:rsid w:val="008C7F72"/>
    <w:rsid w:val="008D0C6C"/>
    <w:rsid w:val="008D5500"/>
    <w:rsid w:val="008E2583"/>
    <w:rsid w:val="008E3EB9"/>
    <w:rsid w:val="008E460F"/>
    <w:rsid w:val="008F0A1F"/>
    <w:rsid w:val="008F2862"/>
    <w:rsid w:val="008F2E30"/>
    <w:rsid w:val="00906F53"/>
    <w:rsid w:val="00916D39"/>
    <w:rsid w:val="00926ED0"/>
    <w:rsid w:val="0093096E"/>
    <w:rsid w:val="009309B0"/>
    <w:rsid w:val="00933B86"/>
    <w:rsid w:val="009406C7"/>
    <w:rsid w:val="00943746"/>
    <w:rsid w:val="00950371"/>
    <w:rsid w:val="009548CB"/>
    <w:rsid w:val="009574C9"/>
    <w:rsid w:val="00957755"/>
    <w:rsid w:val="0096347C"/>
    <w:rsid w:val="009670B6"/>
    <w:rsid w:val="009725ED"/>
    <w:rsid w:val="00975A4B"/>
    <w:rsid w:val="0098072C"/>
    <w:rsid w:val="0098204F"/>
    <w:rsid w:val="00982F05"/>
    <w:rsid w:val="009848B7"/>
    <w:rsid w:val="0098695E"/>
    <w:rsid w:val="00987AFD"/>
    <w:rsid w:val="009979AF"/>
    <w:rsid w:val="009A19FB"/>
    <w:rsid w:val="009A2141"/>
    <w:rsid w:val="009A52C9"/>
    <w:rsid w:val="009B1BDA"/>
    <w:rsid w:val="009C35BD"/>
    <w:rsid w:val="009C4764"/>
    <w:rsid w:val="009D268D"/>
    <w:rsid w:val="009D7BF9"/>
    <w:rsid w:val="009E0B82"/>
    <w:rsid w:val="009E57EA"/>
    <w:rsid w:val="009F21EC"/>
    <w:rsid w:val="009F6FD9"/>
    <w:rsid w:val="00A029A0"/>
    <w:rsid w:val="00A03BC2"/>
    <w:rsid w:val="00A11BCA"/>
    <w:rsid w:val="00A1298C"/>
    <w:rsid w:val="00A16539"/>
    <w:rsid w:val="00A20922"/>
    <w:rsid w:val="00A26DDF"/>
    <w:rsid w:val="00A40F56"/>
    <w:rsid w:val="00A414B8"/>
    <w:rsid w:val="00A52903"/>
    <w:rsid w:val="00A5512D"/>
    <w:rsid w:val="00A65CF7"/>
    <w:rsid w:val="00A65F4A"/>
    <w:rsid w:val="00A74D47"/>
    <w:rsid w:val="00A75452"/>
    <w:rsid w:val="00A76307"/>
    <w:rsid w:val="00A763AB"/>
    <w:rsid w:val="00A81713"/>
    <w:rsid w:val="00A82D5D"/>
    <w:rsid w:val="00A85758"/>
    <w:rsid w:val="00A87735"/>
    <w:rsid w:val="00A902AE"/>
    <w:rsid w:val="00A911EE"/>
    <w:rsid w:val="00AA04A1"/>
    <w:rsid w:val="00AA300C"/>
    <w:rsid w:val="00AA5FD0"/>
    <w:rsid w:val="00AB15E4"/>
    <w:rsid w:val="00AB4F13"/>
    <w:rsid w:val="00AC3CA5"/>
    <w:rsid w:val="00AC3E37"/>
    <w:rsid w:val="00AC7F38"/>
    <w:rsid w:val="00AD0C4A"/>
    <w:rsid w:val="00AD2445"/>
    <w:rsid w:val="00AD5B6A"/>
    <w:rsid w:val="00AE0374"/>
    <w:rsid w:val="00AE2A3F"/>
    <w:rsid w:val="00AF0846"/>
    <w:rsid w:val="00AF24FC"/>
    <w:rsid w:val="00AF45B4"/>
    <w:rsid w:val="00B02016"/>
    <w:rsid w:val="00B0510E"/>
    <w:rsid w:val="00B0547E"/>
    <w:rsid w:val="00B0786D"/>
    <w:rsid w:val="00B1206A"/>
    <w:rsid w:val="00B14C72"/>
    <w:rsid w:val="00B23FA4"/>
    <w:rsid w:val="00B25537"/>
    <w:rsid w:val="00B258B4"/>
    <w:rsid w:val="00B26A6B"/>
    <w:rsid w:val="00B30C8B"/>
    <w:rsid w:val="00B3508A"/>
    <w:rsid w:val="00B3611F"/>
    <w:rsid w:val="00B44C4F"/>
    <w:rsid w:val="00B50AC5"/>
    <w:rsid w:val="00B56B7C"/>
    <w:rsid w:val="00B56CAF"/>
    <w:rsid w:val="00B6453C"/>
    <w:rsid w:val="00B67FE4"/>
    <w:rsid w:val="00B700F6"/>
    <w:rsid w:val="00B7178E"/>
    <w:rsid w:val="00B72679"/>
    <w:rsid w:val="00B72AD3"/>
    <w:rsid w:val="00B75631"/>
    <w:rsid w:val="00B75E79"/>
    <w:rsid w:val="00B76C4F"/>
    <w:rsid w:val="00B82379"/>
    <w:rsid w:val="00B845F2"/>
    <w:rsid w:val="00B87F39"/>
    <w:rsid w:val="00B91F5A"/>
    <w:rsid w:val="00B93BF3"/>
    <w:rsid w:val="00B950F0"/>
    <w:rsid w:val="00B9557A"/>
    <w:rsid w:val="00B96C86"/>
    <w:rsid w:val="00B96E03"/>
    <w:rsid w:val="00BA57C7"/>
    <w:rsid w:val="00BA5A54"/>
    <w:rsid w:val="00BB3765"/>
    <w:rsid w:val="00BB439C"/>
    <w:rsid w:val="00BC069D"/>
    <w:rsid w:val="00BC2C7C"/>
    <w:rsid w:val="00BC3E88"/>
    <w:rsid w:val="00BC5F30"/>
    <w:rsid w:val="00BD12ED"/>
    <w:rsid w:val="00BD54AB"/>
    <w:rsid w:val="00BD7BFF"/>
    <w:rsid w:val="00BE1049"/>
    <w:rsid w:val="00BE44AE"/>
    <w:rsid w:val="00BF1592"/>
    <w:rsid w:val="00BF2277"/>
    <w:rsid w:val="00BF6175"/>
    <w:rsid w:val="00C0084F"/>
    <w:rsid w:val="00C06508"/>
    <w:rsid w:val="00C06BF9"/>
    <w:rsid w:val="00C0796D"/>
    <w:rsid w:val="00C153E7"/>
    <w:rsid w:val="00C17C0A"/>
    <w:rsid w:val="00C17D38"/>
    <w:rsid w:val="00C21887"/>
    <w:rsid w:val="00C33237"/>
    <w:rsid w:val="00C36588"/>
    <w:rsid w:val="00C37B61"/>
    <w:rsid w:val="00C432E2"/>
    <w:rsid w:val="00C44DC9"/>
    <w:rsid w:val="00C56469"/>
    <w:rsid w:val="00C6031A"/>
    <w:rsid w:val="00C612E5"/>
    <w:rsid w:val="00C61B72"/>
    <w:rsid w:val="00C62445"/>
    <w:rsid w:val="00C62546"/>
    <w:rsid w:val="00C635D9"/>
    <w:rsid w:val="00C65F66"/>
    <w:rsid w:val="00C7079D"/>
    <w:rsid w:val="00C70C72"/>
    <w:rsid w:val="00C75B03"/>
    <w:rsid w:val="00C86038"/>
    <w:rsid w:val="00C93D95"/>
    <w:rsid w:val="00C94557"/>
    <w:rsid w:val="00C95376"/>
    <w:rsid w:val="00CA297C"/>
    <w:rsid w:val="00CA759A"/>
    <w:rsid w:val="00CB33DB"/>
    <w:rsid w:val="00CB59CC"/>
    <w:rsid w:val="00CB6D65"/>
    <w:rsid w:val="00CB7E29"/>
    <w:rsid w:val="00CC3B8D"/>
    <w:rsid w:val="00CD03C2"/>
    <w:rsid w:val="00CD65E1"/>
    <w:rsid w:val="00CF2E84"/>
    <w:rsid w:val="00CF4178"/>
    <w:rsid w:val="00D00A0B"/>
    <w:rsid w:val="00D017DE"/>
    <w:rsid w:val="00D05382"/>
    <w:rsid w:val="00D12D62"/>
    <w:rsid w:val="00D1309B"/>
    <w:rsid w:val="00D150EE"/>
    <w:rsid w:val="00D15A70"/>
    <w:rsid w:val="00D20811"/>
    <w:rsid w:val="00D21A88"/>
    <w:rsid w:val="00D30C6F"/>
    <w:rsid w:val="00D344C7"/>
    <w:rsid w:val="00D35035"/>
    <w:rsid w:val="00D369F9"/>
    <w:rsid w:val="00D36DED"/>
    <w:rsid w:val="00D4471F"/>
    <w:rsid w:val="00D50245"/>
    <w:rsid w:val="00D50E1F"/>
    <w:rsid w:val="00D52C26"/>
    <w:rsid w:val="00D54AB5"/>
    <w:rsid w:val="00D57FE3"/>
    <w:rsid w:val="00D600DE"/>
    <w:rsid w:val="00D61364"/>
    <w:rsid w:val="00D6247B"/>
    <w:rsid w:val="00D64B15"/>
    <w:rsid w:val="00D81E2E"/>
    <w:rsid w:val="00D852ED"/>
    <w:rsid w:val="00D874AB"/>
    <w:rsid w:val="00D87D14"/>
    <w:rsid w:val="00D90CC5"/>
    <w:rsid w:val="00D91225"/>
    <w:rsid w:val="00D919B6"/>
    <w:rsid w:val="00DA3A8D"/>
    <w:rsid w:val="00DA5988"/>
    <w:rsid w:val="00DB2410"/>
    <w:rsid w:val="00DC5804"/>
    <w:rsid w:val="00DC5FA9"/>
    <w:rsid w:val="00DC721F"/>
    <w:rsid w:val="00DD3A38"/>
    <w:rsid w:val="00DD4B9F"/>
    <w:rsid w:val="00DD6558"/>
    <w:rsid w:val="00DD68CC"/>
    <w:rsid w:val="00DD753A"/>
    <w:rsid w:val="00DE3613"/>
    <w:rsid w:val="00DF0C42"/>
    <w:rsid w:val="00E02926"/>
    <w:rsid w:val="00E039E9"/>
    <w:rsid w:val="00E05DDF"/>
    <w:rsid w:val="00E12101"/>
    <w:rsid w:val="00E1485A"/>
    <w:rsid w:val="00E26BAC"/>
    <w:rsid w:val="00E309D3"/>
    <w:rsid w:val="00E31F1B"/>
    <w:rsid w:val="00E369CE"/>
    <w:rsid w:val="00E46580"/>
    <w:rsid w:val="00E4757A"/>
    <w:rsid w:val="00E504A4"/>
    <w:rsid w:val="00E533A5"/>
    <w:rsid w:val="00E53DAC"/>
    <w:rsid w:val="00E561D0"/>
    <w:rsid w:val="00E570C6"/>
    <w:rsid w:val="00E577D2"/>
    <w:rsid w:val="00E57ADA"/>
    <w:rsid w:val="00E61201"/>
    <w:rsid w:val="00E73718"/>
    <w:rsid w:val="00E73966"/>
    <w:rsid w:val="00E8677B"/>
    <w:rsid w:val="00E95285"/>
    <w:rsid w:val="00E9663B"/>
    <w:rsid w:val="00E96EE3"/>
    <w:rsid w:val="00E97E0E"/>
    <w:rsid w:val="00E97EDF"/>
    <w:rsid w:val="00EA0254"/>
    <w:rsid w:val="00EA5186"/>
    <w:rsid w:val="00EA7335"/>
    <w:rsid w:val="00EB3980"/>
    <w:rsid w:val="00EB3E0E"/>
    <w:rsid w:val="00EB468A"/>
    <w:rsid w:val="00EB48DF"/>
    <w:rsid w:val="00EB7EBA"/>
    <w:rsid w:val="00EC0690"/>
    <w:rsid w:val="00EC0F02"/>
    <w:rsid w:val="00ED51E6"/>
    <w:rsid w:val="00EF00BB"/>
    <w:rsid w:val="00EF0250"/>
    <w:rsid w:val="00EF1763"/>
    <w:rsid w:val="00EF435A"/>
    <w:rsid w:val="00EF4B00"/>
    <w:rsid w:val="00EF69D4"/>
    <w:rsid w:val="00F01697"/>
    <w:rsid w:val="00F04A79"/>
    <w:rsid w:val="00F069E7"/>
    <w:rsid w:val="00F06C04"/>
    <w:rsid w:val="00F10002"/>
    <w:rsid w:val="00F12A89"/>
    <w:rsid w:val="00F20776"/>
    <w:rsid w:val="00F24A29"/>
    <w:rsid w:val="00F25685"/>
    <w:rsid w:val="00F279CC"/>
    <w:rsid w:val="00F3067F"/>
    <w:rsid w:val="00F307AC"/>
    <w:rsid w:val="00F31A3B"/>
    <w:rsid w:val="00F3638B"/>
    <w:rsid w:val="00F40122"/>
    <w:rsid w:val="00F42DDE"/>
    <w:rsid w:val="00F44FEA"/>
    <w:rsid w:val="00F53A24"/>
    <w:rsid w:val="00F53E1B"/>
    <w:rsid w:val="00F55973"/>
    <w:rsid w:val="00F60900"/>
    <w:rsid w:val="00F64E44"/>
    <w:rsid w:val="00F65EF8"/>
    <w:rsid w:val="00F6713B"/>
    <w:rsid w:val="00F67CA0"/>
    <w:rsid w:val="00F725C9"/>
    <w:rsid w:val="00F80E6E"/>
    <w:rsid w:val="00F845AE"/>
    <w:rsid w:val="00FA2164"/>
    <w:rsid w:val="00FA57BD"/>
    <w:rsid w:val="00FA60FD"/>
    <w:rsid w:val="00FA63C5"/>
    <w:rsid w:val="00FA7239"/>
    <w:rsid w:val="00FB0DA6"/>
    <w:rsid w:val="00FB3212"/>
    <w:rsid w:val="00FC3539"/>
    <w:rsid w:val="00FC69DF"/>
    <w:rsid w:val="00FD5C94"/>
    <w:rsid w:val="00FE0F8D"/>
    <w:rsid w:val="00FE1EC6"/>
    <w:rsid w:val="00FF0055"/>
    <w:rsid w:val="00FF0179"/>
    <w:rsid w:val="00FF2D92"/>
    <w:rsid w:val="00FF6586"/>
    <w:rsid w:val="00FF6B9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4EC98"/>
  <w15:docId w15:val="{D221A17F-B00C-49DE-8D8B-9A1D70745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F37C6"/>
    <w:rPr>
      <w:rFonts w:ascii="cwTeXHeiBold" w:eastAsia="cwTeXHeiBold" w:hAnsi="cwTeXHeiBold" w:cs="cwTeXHeiBold"/>
      <w:lang w:eastAsia="zh-TW"/>
    </w:rPr>
  </w:style>
  <w:style w:type="paragraph" w:styleId="1">
    <w:name w:val="heading 1"/>
    <w:basedOn w:val="a"/>
    <w:link w:val="10"/>
    <w:uiPriority w:val="1"/>
    <w:qFormat/>
    <w:rsid w:val="003F37C6"/>
    <w:pPr>
      <w:spacing w:before="41"/>
      <w:ind w:left="1585"/>
      <w:outlineLvl w:val="0"/>
    </w:pPr>
    <w:rPr>
      <w:sz w:val="28"/>
      <w:szCs w:val="28"/>
    </w:rPr>
  </w:style>
  <w:style w:type="paragraph" w:styleId="2">
    <w:name w:val="heading 2"/>
    <w:basedOn w:val="a"/>
    <w:next w:val="a"/>
    <w:link w:val="20"/>
    <w:uiPriority w:val="9"/>
    <w:semiHidden/>
    <w:unhideWhenUsed/>
    <w:qFormat/>
    <w:rsid w:val="00796C3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F37C6"/>
    <w:tblPr>
      <w:tblInd w:w="0" w:type="dxa"/>
      <w:tblCellMar>
        <w:top w:w="0" w:type="dxa"/>
        <w:left w:w="0" w:type="dxa"/>
        <w:bottom w:w="0" w:type="dxa"/>
        <w:right w:w="0" w:type="dxa"/>
      </w:tblCellMar>
    </w:tblPr>
  </w:style>
  <w:style w:type="paragraph" w:styleId="a3">
    <w:name w:val="Body Text"/>
    <w:basedOn w:val="a"/>
    <w:link w:val="a4"/>
    <w:uiPriority w:val="1"/>
    <w:qFormat/>
    <w:rsid w:val="003F37C6"/>
    <w:rPr>
      <w:sz w:val="24"/>
      <w:szCs w:val="24"/>
    </w:rPr>
  </w:style>
  <w:style w:type="paragraph" w:styleId="a5">
    <w:name w:val="List Paragraph"/>
    <w:basedOn w:val="a"/>
    <w:uiPriority w:val="1"/>
    <w:qFormat/>
    <w:rsid w:val="003F37C6"/>
    <w:pPr>
      <w:spacing w:before="103"/>
      <w:ind w:left="2168" w:hanging="361"/>
    </w:pPr>
  </w:style>
  <w:style w:type="paragraph" w:customStyle="1" w:styleId="TableParagraph">
    <w:name w:val="Table Paragraph"/>
    <w:basedOn w:val="a"/>
    <w:uiPriority w:val="1"/>
    <w:qFormat/>
    <w:rsid w:val="003F37C6"/>
    <w:pPr>
      <w:spacing w:before="24"/>
      <w:ind w:left="130"/>
      <w:jc w:val="center"/>
    </w:pPr>
  </w:style>
  <w:style w:type="table" w:styleId="a6">
    <w:name w:val="Table Grid"/>
    <w:basedOn w:val="a1"/>
    <w:uiPriority w:val="39"/>
    <w:rsid w:val="000F5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47408F"/>
    <w:pPr>
      <w:tabs>
        <w:tab w:val="center" w:pos="4153"/>
        <w:tab w:val="right" w:pos="8306"/>
      </w:tabs>
      <w:snapToGrid w:val="0"/>
    </w:pPr>
    <w:rPr>
      <w:sz w:val="20"/>
      <w:szCs w:val="20"/>
    </w:rPr>
  </w:style>
  <w:style w:type="character" w:customStyle="1" w:styleId="a8">
    <w:name w:val="頁首 字元"/>
    <w:basedOn w:val="a0"/>
    <w:link w:val="a7"/>
    <w:uiPriority w:val="99"/>
    <w:rsid w:val="0047408F"/>
    <w:rPr>
      <w:rFonts w:ascii="cwTeXHeiBold" w:eastAsia="cwTeXHeiBold" w:hAnsi="cwTeXHeiBold" w:cs="cwTeXHeiBold"/>
      <w:sz w:val="20"/>
      <w:szCs w:val="20"/>
      <w:lang w:eastAsia="zh-TW"/>
    </w:rPr>
  </w:style>
  <w:style w:type="paragraph" w:styleId="a9">
    <w:name w:val="footer"/>
    <w:basedOn w:val="a"/>
    <w:link w:val="aa"/>
    <w:uiPriority w:val="99"/>
    <w:unhideWhenUsed/>
    <w:rsid w:val="0047408F"/>
    <w:pPr>
      <w:tabs>
        <w:tab w:val="center" w:pos="4153"/>
        <w:tab w:val="right" w:pos="8306"/>
      </w:tabs>
      <w:snapToGrid w:val="0"/>
    </w:pPr>
    <w:rPr>
      <w:sz w:val="20"/>
      <w:szCs w:val="20"/>
    </w:rPr>
  </w:style>
  <w:style w:type="character" w:customStyle="1" w:styleId="aa">
    <w:name w:val="頁尾 字元"/>
    <w:basedOn w:val="a0"/>
    <w:link w:val="a9"/>
    <w:uiPriority w:val="99"/>
    <w:rsid w:val="0047408F"/>
    <w:rPr>
      <w:rFonts w:ascii="cwTeXHeiBold" w:eastAsia="cwTeXHeiBold" w:hAnsi="cwTeXHeiBold" w:cs="cwTeXHeiBold"/>
      <w:sz w:val="20"/>
      <w:szCs w:val="20"/>
      <w:lang w:eastAsia="zh-TW"/>
    </w:rPr>
  </w:style>
  <w:style w:type="paragraph" w:styleId="ab">
    <w:name w:val="Balloon Text"/>
    <w:basedOn w:val="a"/>
    <w:link w:val="ac"/>
    <w:uiPriority w:val="99"/>
    <w:semiHidden/>
    <w:unhideWhenUsed/>
    <w:rsid w:val="006370F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6370F4"/>
    <w:rPr>
      <w:rFonts w:asciiTheme="majorHAnsi" w:eastAsiaTheme="majorEastAsia" w:hAnsiTheme="majorHAnsi" w:cstheme="majorBidi"/>
      <w:sz w:val="18"/>
      <w:szCs w:val="18"/>
      <w:lang w:eastAsia="zh-TW"/>
    </w:rPr>
  </w:style>
  <w:style w:type="character" w:customStyle="1" w:styleId="20">
    <w:name w:val="標題 2 字元"/>
    <w:basedOn w:val="a0"/>
    <w:link w:val="2"/>
    <w:uiPriority w:val="9"/>
    <w:semiHidden/>
    <w:rsid w:val="00796C36"/>
    <w:rPr>
      <w:rFonts w:asciiTheme="majorHAnsi" w:eastAsiaTheme="majorEastAsia" w:hAnsiTheme="majorHAnsi" w:cstheme="majorBidi"/>
      <w:b/>
      <w:bCs/>
      <w:sz w:val="48"/>
      <w:szCs w:val="48"/>
      <w:lang w:eastAsia="zh-TW"/>
    </w:rPr>
  </w:style>
  <w:style w:type="character" w:styleId="ad">
    <w:name w:val="Hyperlink"/>
    <w:basedOn w:val="a0"/>
    <w:uiPriority w:val="99"/>
    <w:unhideWhenUsed/>
    <w:rsid w:val="008541B9"/>
    <w:rPr>
      <w:color w:val="0000FF" w:themeColor="hyperlink"/>
      <w:u w:val="single"/>
    </w:rPr>
  </w:style>
  <w:style w:type="paragraph" w:styleId="Web">
    <w:name w:val="Normal (Web)"/>
    <w:basedOn w:val="a"/>
    <w:uiPriority w:val="99"/>
    <w:semiHidden/>
    <w:unhideWhenUsed/>
    <w:rsid w:val="00E533A5"/>
    <w:pPr>
      <w:widowControl/>
      <w:autoSpaceDE/>
      <w:autoSpaceDN/>
      <w:spacing w:before="100" w:beforeAutospacing="1" w:after="100" w:afterAutospacing="1"/>
    </w:pPr>
    <w:rPr>
      <w:rFonts w:ascii="新細明體" w:eastAsia="新細明體" w:hAnsi="新細明體" w:cs="新細明體"/>
      <w:sz w:val="24"/>
      <w:szCs w:val="24"/>
    </w:rPr>
  </w:style>
  <w:style w:type="character" w:customStyle="1" w:styleId="10">
    <w:name w:val="標題 1 字元"/>
    <w:basedOn w:val="a0"/>
    <w:link w:val="1"/>
    <w:uiPriority w:val="1"/>
    <w:rsid w:val="00065C00"/>
    <w:rPr>
      <w:rFonts w:ascii="cwTeXHeiBold" w:eastAsia="cwTeXHeiBold" w:hAnsi="cwTeXHeiBold" w:cs="cwTeXHeiBold"/>
      <w:sz w:val="28"/>
      <w:szCs w:val="28"/>
      <w:lang w:eastAsia="zh-TW"/>
    </w:rPr>
  </w:style>
  <w:style w:type="character" w:customStyle="1" w:styleId="a4">
    <w:name w:val="本文 字元"/>
    <w:basedOn w:val="a0"/>
    <w:link w:val="a3"/>
    <w:uiPriority w:val="1"/>
    <w:rsid w:val="00065C00"/>
    <w:rPr>
      <w:rFonts w:ascii="cwTeXHeiBold" w:eastAsia="cwTeXHeiBold" w:hAnsi="cwTeXHeiBold" w:cs="cwTeXHeiBold"/>
      <w:sz w:val="24"/>
      <w:szCs w:val="24"/>
      <w:lang w:eastAsia="zh-TW"/>
    </w:rPr>
  </w:style>
  <w:style w:type="paragraph" w:customStyle="1" w:styleId="Default">
    <w:name w:val="Default"/>
    <w:rsid w:val="00A5512D"/>
    <w:pPr>
      <w:adjustRightInd w:val="0"/>
    </w:pPr>
    <w:rPr>
      <w:rFonts w:ascii="標楷體" w:eastAsia="標楷體" w:cs="標楷體"/>
      <w:color w:val="000000"/>
      <w:sz w:val="24"/>
      <w:szCs w:val="24"/>
    </w:rPr>
  </w:style>
  <w:style w:type="character" w:styleId="ae">
    <w:name w:val="annotation reference"/>
    <w:basedOn w:val="a0"/>
    <w:uiPriority w:val="99"/>
    <w:semiHidden/>
    <w:unhideWhenUsed/>
    <w:rsid w:val="0068196A"/>
    <w:rPr>
      <w:sz w:val="18"/>
      <w:szCs w:val="18"/>
    </w:rPr>
  </w:style>
  <w:style w:type="paragraph" w:styleId="af">
    <w:name w:val="annotation text"/>
    <w:basedOn w:val="a"/>
    <w:link w:val="af0"/>
    <w:uiPriority w:val="99"/>
    <w:semiHidden/>
    <w:unhideWhenUsed/>
    <w:rsid w:val="0068196A"/>
  </w:style>
  <w:style w:type="character" w:customStyle="1" w:styleId="af0">
    <w:name w:val="註解文字 字元"/>
    <w:basedOn w:val="a0"/>
    <w:link w:val="af"/>
    <w:uiPriority w:val="99"/>
    <w:semiHidden/>
    <w:rsid w:val="0068196A"/>
    <w:rPr>
      <w:rFonts w:ascii="cwTeXHeiBold" w:eastAsia="cwTeXHeiBold" w:hAnsi="cwTeXHeiBold" w:cs="cwTeXHeiBold"/>
      <w:lang w:eastAsia="zh-TW"/>
    </w:rPr>
  </w:style>
  <w:style w:type="paragraph" w:styleId="af1">
    <w:name w:val="annotation subject"/>
    <w:basedOn w:val="af"/>
    <w:next w:val="af"/>
    <w:link w:val="af2"/>
    <w:uiPriority w:val="99"/>
    <w:semiHidden/>
    <w:unhideWhenUsed/>
    <w:rsid w:val="0068196A"/>
    <w:rPr>
      <w:b/>
      <w:bCs/>
    </w:rPr>
  </w:style>
  <w:style w:type="character" w:customStyle="1" w:styleId="af2">
    <w:name w:val="註解主旨 字元"/>
    <w:basedOn w:val="af0"/>
    <w:link w:val="af1"/>
    <w:uiPriority w:val="99"/>
    <w:semiHidden/>
    <w:rsid w:val="0068196A"/>
    <w:rPr>
      <w:rFonts w:ascii="cwTeXHeiBold" w:eastAsia="cwTeXHeiBold" w:hAnsi="cwTeXHeiBold" w:cs="cwTeXHeiBold"/>
      <w:b/>
      <w:bCs/>
      <w:lang w:eastAsia="zh-TW"/>
    </w:rPr>
  </w:style>
  <w:style w:type="paragraph" w:customStyle="1" w:styleId="af3">
    <w:name w:val="公文(正本)"/>
    <w:basedOn w:val="a"/>
    <w:next w:val="a"/>
    <w:rsid w:val="00521530"/>
    <w:pPr>
      <w:widowControl/>
      <w:autoSpaceDE/>
      <w:autoSpaceDN/>
      <w:ind w:left="840" w:hanging="840"/>
    </w:pPr>
    <w:rPr>
      <w:rFonts w:ascii="Times New Roman" w:eastAsia="標楷體" w:hAnsi="Times New Roman" w:cs="Times New Roman"/>
      <w:sz w:val="24"/>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8203">
      <w:bodyDiv w:val="1"/>
      <w:marLeft w:val="0"/>
      <w:marRight w:val="0"/>
      <w:marTop w:val="0"/>
      <w:marBottom w:val="0"/>
      <w:divBdr>
        <w:top w:val="none" w:sz="0" w:space="0" w:color="auto"/>
        <w:left w:val="none" w:sz="0" w:space="0" w:color="auto"/>
        <w:bottom w:val="none" w:sz="0" w:space="0" w:color="auto"/>
        <w:right w:val="none" w:sz="0" w:space="0" w:color="auto"/>
      </w:divBdr>
    </w:div>
    <w:div w:id="95374539">
      <w:bodyDiv w:val="1"/>
      <w:marLeft w:val="0"/>
      <w:marRight w:val="0"/>
      <w:marTop w:val="0"/>
      <w:marBottom w:val="0"/>
      <w:divBdr>
        <w:top w:val="none" w:sz="0" w:space="0" w:color="auto"/>
        <w:left w:val="none" w:sz="0" w:space="0" w:color="auto"/>
        <w:bottom w:val="none" w:sz="0" w:space="0" w:color="auto"/>
        <w:right w:val="none" w:sz="0" w:space="0" w:color="auto"/>
      </w:divBdr>
    </w:div>
    <w:div w:id="107088189">
      <w:bodyDiv w:val="1"/>
      <w:marLeft w:val="0"/>
      <w:marRight w:val="0"/>
      <w:marTop w:val="0"/>
      <w:marBottom w:val="0"/>
      <w:divBdr>
        <w:top w:val="none" w:sz="0" w:space="0" w:color="auto"/>
        <w:left w:val="none" w:sz="0" w:space="0" w:color="auto"/>
        <w:bottom w:val="none" w:sz="0" w:space="0" w:color="auto"/>
        <w:right w:val="none" w:sz="0" w:space="0" w:color="auto"/>
      </w:divBdr>
    </w:div>
    <w:div w:id="218445787">
      <w:bodyDiv w:val="1"/>
      <w:marLeft w:val="0"/>
      <w:marRight w:val="0"/>
      <w:marTop w:val="0"/>
      <w:marBottom w:val="0"/>
      <w:divBdr>
        <w:top w:val="none" w:sz="0" w:space="0" w:color="auto"/>
        <w:left w:val="none" w:sz="0" w:space="0" w:color="auto"/>
        <w:bottom w:val="none" w:sz="0" w:space="0" w:color="auto"/>
        <w:right w:val="none" w:sz="0" w:space="0" w:color="auto"/>
      </w:divBdr>
    </w:div>
    <w:div w:id="305353163">
      <w:bodyDiv w:val="1"/>
      <w:marLeft w:val="0"/>
      <w:marRight w:val="0"/>
      <w:marTop w:val="0"/>
      <w:marBottom w:val="0"/>
      <w:divBdr>
        <w:top w:val="none" w:sz="0" w:space="0" w:color="auto"/>
        <w:left w:val="none" w:sz="0" w:space="0" w:color="auto"/>
        <w:bottom w:val="none" w:sz="0" w:space="0" w:color="auto"/>
        <w:right w:val="none" w:sz="0" w:space="0" w:color="auto"/>
      </w:divBdr>
    </w:div>
    <w:div w:id="392394851">
      <w:bodyDiv w:val="1"/>
      <w:marLeft w:val="0"/>
      <w:marRight w:val="0"/>
      <w:marTop w:val="0"/>
      <w:marBottom w:val="0"/>
      <w:divBdr>
        <w:top w:val="none" w:sz="0" w:space="0" w:color="auto"/>
        <w:left w:val="none" w:sz="0" w:space="0" w:color="auto"/>
        <w:bottom w:val="none" w:sz="0" w:space="0" w:color="auto"/>
        <w:right w:val="none" w:sz="0" w:space="0" w:color="auto"/>
      </w:divBdr>
    </w:div>
    <w:div w:id="532349425">
      <w:bodyDiv w:val="1"/>
      <w:marLeft w:val="0"/>
      <w:marRight w:val="0"/>
      <w:marTop w:val="0"/>
      <w:marBottom w:val="0"/>
      <w:divBdr>
        <w:top w:val="none" w:sz="0" w:space="0" w:color="auto"/>
        <w:left w:val="none" w:sz="0" w:space="0" w:color="auto"/>
        <w:bottom w:val="none" w:sz="0" w:space="0" w:color="auto"/>
        <w:right w:val="none" w:sz="0" w:space="0" w:color="auto"/>
      </w:divBdr>
    </w:div>
    <w:div w:id="569392382">
      <w:bodyDiv w:val="1"/>
      <w:marLeft w:val="0"/>
      <w:marRight w:val="0"/>
      <w:marTop w:val="0"/>
      <w:marBottom w:val="0"/>
      <w:divBdr>
        <w:top w:val="none" w:sz="0" w:space="0" w:color="auto"/>
        <w:left w:val="none" w:sz="0" w:space="0" w:color="auto"/>
        <w:bottom w:val="none" w:sz="0" w:space="0" w:color="auto"/>
        <w:right w:val="none" w:sz="0" w:space="0" w:color="auto"/>
      </w:divBdr>
    </w:div>
    <w:div w:id="642588510">
      <w:bodyDiv w:val="1"/>
      <w:marLeft w:val="0"/>
      <w:marRight w:val="0"/>
      <w:marTop w:val="0"/>
      <w:marBottom w:val="0"/>
      <w:divBdr>
        <w:top w:val="none" w:sz="0" w:space="0" w:color="auto"/>
        <w:left w:val="none" w:sz="0" w:space="0" w:color="auto"/>
        <w:bottom w:val="none" w:sz="0" w:space="0" w:color="auto"/>
        <w:right w:val="none" w:sz="0" w:space="0" w:color="auto"/>
      </w:divBdr>
    </w:div>
    <w:div w:id="716470932">
      <w:bodyDiv w:val="1"/>
      <w:marLeft w:val="0"/>
      <w:marRight w:val="0"/>
      <w:marTop w:val="0"/>
      <w:marBottom w:val="0"/>
      <w:divBdr>
        <w:top w:val="none" w:sz="0" w:space="0" w:color="auto"/>
        <w:left w:val="none" w:sz="0" w:space="0" w:color="auto"/>
        <w:bottom w:val="none" w:sz="0" w:space="0" w:color="auto"/>
        <w:right w:val="none" w:sz="0" w:space="0" w:color="auto"/>
      </w:divBdr>
    </w:div>
    <w:div w:id="793448059">
      <w:bodyDiv w:val="1"/>
      <w:marLeft w:val="0"/>
      <w:marRight w:val="0"/>
      <w:marTop w:val="0"/>
      <w:marBottom w:val="0"/>
      <w:divBdr>
        <w:top w:val="none" w:sz="0" w:space="0" w:color="auto"/>
        <w:left w:val="none" w:sz="0" w:space="0" w:color="auto"/>
        <w:bottom w:val="none" w:sz="0" w:space="0" w:color="auto"/>
        <w:right w:val="none" w:sz="0" w:space="0" w:color="auto"/>
      </w:divBdr>
    </w:div>
    <w:div w:id="798762726">
      <w:bodyDiv w:val="1"/>
      <w:marLeft w:val="0"/>
      <w:marRight w:val="0"/>
      <w:marTop w:val="0"/>
      <w:marBottom w:val="0"/>
      <w:divBdr>
        <w:top w:val="none" w:sz="0" w:space="0" w:color="auto"/>
        <w:left w:val="none" w:sz="0" w:space="0" w:color="auto"/>
        <w:bottom w:val="none" w:sz="0" w:space="0" w:color="auto"/>
        <w:right w:val="none" w:sz="0" w:space="0" w:color="auto"/>
      </w:divBdr>
    </w:div>
    <w:div w:id="836457826">
      <w:bodyDiv w:val="1"/>
      <w:marLeft w:val="0"/>
      <w:marRight w:val="0"/>
      <w:marTop w:val="0"/>
      <w:marBottom w:val="0"/>
      <w:divBdr>
        <w:top w:val="none" w:sz="0" w:space="0" w:color="auto"/>
        <w:left w:val="none" w:sz="0" w:space="0" w:color="auto"/>
        <w:bottom w:val="none" w:sz="0" w:space="0" w:color="auto"/>
        <w:right w:val="none" w:sz="0" w:space="0" w:color="auto"/>
      </w:divBdr>
    </w:div>
    <w:div w:id="928538095">
      <w:bodyDiv w:val="1"/>
      <w:marLeft w:val="0"/>
      <w:marRight w:val="0"/>
      <w:marTop w:val="0"/>
      <w:marBottom w:val="0"/>
      <w:divBdr>
        <w:top w:val="none" w:sz="0" w:space="0" w:color="auto"/>
        <w:left w:val="none" w:sz="0" w:space="0" w:color="auto"/>
        <w:bottom w:val="none" w:sz="0" w:space="0" w:color="auto"/>
        <w:right w:val="none" w:sz="0" w:space="0" w:color="auto"/>
      </w:divBdr>
    </w:div>
    <w:div w:id="928539998">
      <w:bodyDiv w:val="1"/>
      <w:marLeft w:val="0"/>
      <w:marRight w:val="0"/>
      <w:marTop w:val="0"/>
      <w:marBottom w:val="0"/>
      <w:divBdr>
        <w:top w:val="none" w:sz="0" w:space="0" w:color="auto"/>
        <w:left w:val="none" w:sz="0" w:space="0" w:color="auto"/>
        <w:bottom w:val="none" w:sz="0" w:space="0" w:color="auto"/>
        <w:right w:val="none" w:sz="0" w:space="0" w:color="auto"/>
      </w:divBdr>
    </w:div>
    <w:div w:id="929775703">
      <w:bodyDiv w:val="1"/>
      <w:marLeft w:val="0"/>
      <w:marRight w:val="0"/>
      <w:marTop w:val="0"/>
      <w:marBottom w:val="0"/>
      <w:divBdr>
        <w:top w:val="none" w:sz="0" w:space="0" w:color="auto"/>
        <w:left w:val="none" w:sz="0" w:space="0" w:color="auto"/>
        <w:bottom w:val="none" w:sz="0" w:space="0" w:color="auto"/>
        <w:right w:val="none" w:sz="0" w:space="0" w:color="auto"/>
      </w:divBdr>
    </w:div>
    <w:div w:id="1101948532">
      <w:bodyDiv w:val="1"/>
      <w:marLeft w:val="0"/>
      <w:marRight w:val="0"/>
      <w:marTop w:val="0"/>
      <w:marBottom w:val="0"/>
      <w:divBdr>
        <w:top w:val="none" w:sz="0" w:space="0" w:color="auto"/>
        <w:left w:val="none" w:sz="0" w:space="0" w:color="auto"/>
        <w:bottom w:val="none" w:sz="0" w:space="0" w:color="auto"/>
        <w:right w:val="none" w:sz="0" w:space="0" w:color="auto"/>
      </w:divBdr>
    </w:div>
    <w:div w:id="1351371020">
      <w:bodyDiv w:val="1"/>
      <w:marLeft w:val="0"/>
      <w:marRight w:val="0"/>
      <w:marTop w:val="0"/>
      <w:marBottom w:val="0"/>
      <w:divBdr>
        <w:top w:val="none" w:sz="0" w:space="0" w:color="auto"/>
        <w:left w:val="none" w:sz="0" w:space="0" w:color="auto"/>
        <w:bottom w:val="none" w:sz="0" w:space="0" w:color="auto"/>
        <w:right w:val="none" w:sz="0" w:space="0" w:color="auto"/>
      </w:divBdr>
    </w:div>
    <w:div w:id="1414426621">
      <w:bodyDiv w:val="1"/>
      <w:marLeft w:val="0"/>
      <w:marRight w:val="0"/>
      <w:marTop w:val="0"/>
      <w:marBottom w:val="0"/>
      <w:divBdr>
        <w:top w:val="none" w:sz="0" w:space="0" w:color="auto"/>
        <w:left w:val="none" w:sz="0" w:space="0" w:color="auto"/>
        <w:bottom w:val="none" w:sz="0" w:space="0" w:color="auto"/>
        <w:right w:val="none" w:sz="0" w:space="0" w:color="auto"/>
      </w:divBdr>
    </w:div>
    <w:div w:id="1602445390">
      <w:bodyDiv w:val="1"/>
      <w:marLeft w:val="0"/>
      <w:marRight w:val="0"/>
      <w:marTop w:val="0"/>
      <w:marBottom w:val="0"/>
      <w:divBdr>
        <w:top w:val="none" w:sz="0" w:space="0" w:color="auto"/>
        <w:left w:val="none" w:sz="0" w:space="0" w:color="auto"/>
        <w:bottom w:val="none" w:sz="0" w:space="0" w:color="auto"/>
        <w:right w:val="none" w:sz="0" w:space="0" w:color="auto"/>
      </w:divBdr>
    </w:div>
    <w:div w:id="1622220378">
      <w:bodyDiv w:val="1"/>
      <w:marLeft w:val="0"/>
      <w:marRight w:val="0"/>
      <w:marTop w:val="0"/>
      <w:marBottom w:val="0"/>
      <w:divBdr>
        <w:top w:val="none" w:sz="0" w:space="0" w:color="auto"/>
        <w:left w:val="none" w:sz="0" w:space="0" w:color="auto"/>
        <w:bottom w:val="none" w:sz="0" w:space="0" w:color="auto"/>
        <w:right w:val="none" w:sz="0" w:space="0" w:color="auto"/>
      </w:divBdr>
    </w:div>
    <w:div w:id="1626957993">
      <w:bodyDiv w:val="1"/>
      <w:marLeft w:val="0"/>
      <w:marRight w:val="0"/>
      <w:marTop w:val="0"/>
      <w:marBottom w:val="0"/>
      <w:divBdr>
        <w:top w:val="none" w:sz="0" w:space="0" w:color="auto"/>
        <w:left w:val="none" w:sz="0" w:space="0" w:color="auto"/>
        <w:bottom w:val="none" w:sz="0" w:space="0" w:color="auto"/>
        <w:right w:val="none" w:sz="0" w:space="0" w:color="auto"/>
      </w:divBdr>
    </w:div>
    <w:div w:id="1639802992">
      <w:bodyDiv w:val="1"/>
      <w:marLeft w:val="0"/>
      <w:marRight w:val="0"/>
      <w:marTop w:val="0"/>
      <w:marBottom w:val="0"/>
      <w:divBdr>
        <w:top w:val="none" w:sz="0" w:space="0" w:color="auto"/>
        <w:left w:val="none" w:sz="0" w:space="0" w:color="auto"/>
        <w:bottom w:val="none" w:sz="0" w:space="0" w:color="auto"/>
        <w:right w:val="none" w:sz="0" w:space="0" w:color="auto"/>
      </w:divBdr>
    </w:div>
    <w:div w:id="1644506180">
      <w:bodyDiv w:val="1"/>
      <w:marLeft w:val="0"/>
      <w:marRight w:val="0"/>
      <w:marTop w:val="0"/>
      <w:marBottom w:val="0"/>
      <w:divBdr>
        <w:top w:val="none" w:sz="0" w:space="0" w:color="auto"/>
        <w:left w:val="none" w:sz="0" w:space="0" w:color="auto"/>
        <w:bottom w:val="none" w:sz="0" w:space="0" w:color="auto"/>
        <w:right w:val="none" w:sz="0" w:space="0" w:color="auto"/>
      </w:divBdr>
    </w:div>
    <w:div w:id="1674524123">
      <w:bodyDiv w:val="1"/>
      <w:marLeft w:val="0"/>
      <w:marRight w:val="0"/>
      <w:marTop w:val="0"/>
      <w:marBottom w:val="0"/>
      <w:divBdr>
        <w:top w:val="none" w:sz="0" w:space="0" w:color="auto"/>
        <w:left w:val="none" w:sz="0" w:space="0" w:color="auto"/>
        <w:bottom w:val="none" w:sz="0" w:space="0" w:color="auto"/>
        <w:right w:val="none" w:sz="0" w:space="0" w:color="auto"/>
      </w:divBdr>
    </w:div>
    <w:div w:id="1802727840">
      <w:bodyDiv w:val="1"/>
      <w:marLeft w:val="0"/>
      <w:marRight w:val="0"/>
      <w:marTop w:val="0"/>
      <w:marBottom w:val="0"/>
      <w:divBdr>
        <w:top w:val="none" w:sz="0" w:space="0" w:color="auto"/>
        <w:left w:val="none" w:sz="0" w:space="0" w:color="auto"/>
        <w:bottom w:val="none" w:sz="0" w:space="0" w:color="auto"/>
        <w:right w:val="none" w:sz="0" w:space="0" w:color="auto"/>
      </w:divBdr>
    </w:div>
    <w:div w:id="1819566947">
      <w:bodyDiv w:val="1"/>
      <w:marLeft w:val="0"/>
      <w:marRight w:val="0"/>
      <w:marTop w:val="0"/>
      <w:marBottom w:val="0"/>
      <w:divBdr>
        <w:top w:val="none" w:sz="0" w:space="0" w:color="auto"/>
        <w:left w:val="none" w:sz="0" w:space="0" w:color="auto"/>
        <w:bottom w:val="none" w:sz="0" w:space="0" w:color="auto"/>
        <w:right w:val="none" w:sz="0" w:space="0" w:color="auto"/>
      </w:divBdr>
    </w:div>
    <w:div w:id="1915044358">
      <w:bodyDiv w:val="1"/>
      <w:marLeft w:val="0"/>
      <w:marRight w:val="0"/>
      <w:marTop w:val="0"/>
      <w:marBottom w:val="0"/>
      <w:divBdr>
        <w:top w:val="none" w:sz="0" w:space="0" w:color="auto"/>
        <w:left w:val="none" w:sz="0" w:space="0" w:color="auto"/>
        <w:bottom w:val="none" w:sz="0" w:space="0" w:color="auto"/>
        <w:right w:val="none" w:sz="0" w:space="0" w:color="auto"/>
      </w:divBdr>
    </w:div>
    <w:div w:id="1921059535">
      <w:bodyDiv w:val="1"/>
      <w:marLeft w:val="0"/>
      <w:marRight w:val="0"/>
      <w:marTop w:val="0"/>
      <w:marBottom w:val="0"/>
      <w:divBdr>
        <w:top w:val="none" w:sz="0" w:space="0" w:color="auto"/>
        <w:left w:val="none" w:sz="0" w:space="0" w:color="auto"/>
        <w:bottom w:val="none" w:sz="0" w:space="0" w:color="auto"/>
        <w:right w:val="none" w:sz="0" w:space="0" w:color="auto"/>
      </w:divBdr>
    </w:div>
    <w:div w:id="1929462295">
      <w:bodyDiv w:val="1"/>
      <w:marLeft w:val="0"/>
      <w:marRight w:val="0"/>
      <w:marTop w:val="0"/>
      <w:marBottom w:val="0"/>
      <w:divBdr>
        <w:top w:val="none" w:sz="0" w:space="0" w:color="auto"/>
        <w:left w:val="none" w:sz="0" w:space="0" w:color="auto"/>
        <w:bottom w:val="none" w:sz="0" w:space="0" w:color="auto"/>
        <w:right w:val="none" w:sz="0" w:space="0" w:color="auto"/>
      </w:divBdr>
    </w:div>
    <w:div w:id="2003309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e3GwCmrnwEMXDTg66"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45A42-D4BB-4734-A80A-FD37503CD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2453</Words>
  <Characters>2723</Characters>
  <Application>Microsoft Office Word</Application>
  <DocSecurity>0</DocSecurity>
  <Lines>247</Lines>
  <Paragraphs>235</Paragraphs>
  <ScaleCrop>false</ScaleCrop>
  <Company/>
  <LinksUpToDate>false</LinksUpToDate>
  <CharactersWithSpaces>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賴芊孝</dc:creator>
  <cp:lastModifiedBy>11518(林姿佳)</cp:lastModifiedBy>
  <cp:revision>6</cp:revision>
  <cp:lastPrinted>2026-02-12T06:40:00Z</cp:lastPrinted>
  <dcterms:created xsi:type="dcterms:W3CDTF">2026-02-12T08:09:00Z</dcterms:created>
  <dcterms:modified xsi:type="dcterms:W3CDTF">2026-03-04T03:57:00Z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Microsoft® Word 2013</vt:lpwstr>
  </property>
  <property fmtid="{D5CDD505-2E9C-101B-9397-08002B2CF9AE}" pid="4" name="LastSaved">
    <vt:filetime>2022-09-16T00:00:00Z</vt:filetime>
  </property>
</Properties>
</file>